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E46" w:rsidRDefault="00B80E46" w:rsidP="00B80E4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/>
        <w:ind w:left="851" w:right="850"/>
        <w:jc w:val="center"/>
        <w:rPr>
          <w:rFonts w:ascii="Tahoma" w:hAnsi="Tahoma" w:cs="Tahoma"/>
          <w:b/>
          <w:bCs/>
          <w:lang w:val="fr-FR"/>
        </w:rPr>
      </w:pPr>
      <w:bookmarkStart w:id="0" w:name="_GoBack"/>
      <w:bookmarkEnd w:id="0"/>
    </w:p>
    <w:p w:rsidR="00B80E46" w:rsidRPr="00FF24C0" w:rsidRDefault="00B80E46" w:rsidP="00B80E4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/>
        <w:ind w:left="851" w:right="850"/>
        <w:jc w:val="center"/>
        <w:rPr>
          <w:rFonts w:ascii="Tahoma" w:hAnsi="Tahoma" w:cs="Tahoma"/>
          <w:b/>
          <w:bCs/>
          <w:lang w:val="fr-FR"/>
        </w:rPr>
      </w:pPr>
      <w:r w:rsidRPr="00FF24C0">
        <w:rPr>
          <w:rFonts w:ascii="Tahoma" w:hAnsi="Tahoma" w:cs="Tahoma"/>
          <w:b/>
          <w:bCs/>
          <w:lang w:val="fr-FR"/>
        </w:rPr>
        <w:t>Kofola ČeskoSlovensko a.s.</w:t>
      </w:r>
    </w:p>
    <w:p w:rsidR="00B80E46" w:rsidRPr="00FF24C0" w:rsidRDefault="00B80E46" w:rsidP="00B80E4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/>
        <w:ind w:left="851" w:right="850"/>
        <w:jc w:val="center"/>
        <w:rPr>
          <w:rFonts w:ascii="Tahoma" w:hAnsi="Tahoma" w:cs="Tahoma"/>
          <w:bCs/>
          <w:lang w:val="fr-FR"/>
        </w:rPr>
      </w:pPr>
      <w:r w:rsidRPr="00FF24C0">
        <w:rPr>
          <w:rFonts w:ascii="Tahoma" w:hAnsi="Tahoma" w:cs="Tahoma"/>
          <w:lang w:val="fr-FR"/>
        </w:rPr>
        <w:t>IČ:</w:t>
      </w:r>
      <w:r w:rsidRPr="00FF24C0">
        <w:rPr>
          <w:rFonts w:ascii="Tahoma" w:hAnsi="Tahoma" w:cs="Tahoma"/>
          <w:bCs/>
          <w:lang w:val="fr-FR"/>
        </w:rPr>
        <w:t xml:space="preserve"> 242 61 9</w:t>
      </w:r>
      <w:r>
        <w:rPr>
          <w:rFonts w:ascii="Tahoma" w:hAnsi="Tahoma" w:cs="Tahoma"/>
          <w:bCs/>
          <w:lang w:val="fr-FR"/>
        </w:rPr>
        <w:t>80</w:t>
      </w:r>
    </w:p>
    <w:p w:rsidR="00B80E46" w:rsidRPr="00F86F56" w:rsidRDefault="00B80E46" w:rsidP="00B80E4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/>
        <w:ind w:left="851" w:right="850"/>
        <w:jc w:val="center"/>
        <w:rPr>
          <w:rFonts w:ascii="Tahoma" w:hAnsi="Tahoma" w:cs="Tahoma"/>
          <w:bCs/>
          <w:lang w:val="fr-FR"/>
        </w:rPr>
      </w:pPr>
      <w:r w:rsidRPr="00F86F56">
        <w:rPr>
          <w:rFonts w:ascii="Tahoma" w:hAnsi="Tahoma" w:cs="Tahoma"/>
          <w:lang w:val="fr-FR"/>
        </w:rPr>
        <w:t xml:space="preserve">sídlo: </w:t>
      </w:r>
      <w:r>
        <w:rPr>
          <w:rFonts w:ascii="Tahoma" w:hAnsi="Tahoma" w:cs="Tahoma"/>
          <w:bCs/>
          <w:lang w:val="fr-FR"/>
        </w:rPr>
        <w:t>Nad Porubkou 2278/31a, Poruba, 708 00 Ostrava</w:t>
      </w:r>
    </w:p>
    <w:p w:rsidR="00B80E46" w:rsidRPr="00EC3A87" w:rsidRDefault="00B80E46" w:rsidP="00B80E4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/>
        <w:ind w:left="851" w:right="850"/>
        <w:jc w:val="center"/>
        <w:outlineLvl w:val="0"/>
        <w:rPr>
          <w:rFonts w:ascii="Tahoma" w:hAnsi="Tahoma" w:cs="Tahoma"/>
        </w:rPr>
      </w:pPr>
      <w:r w:rsidRPr="00EC3A87">
        <w:rPr>
          <w:rFonts w:ascii="Tahoma" w:hAnsi="Tahoma" w:cs="Tahoma"/>
        </w:rPr>
        <w:t xml:space="preserve">zapsaná v obchodním rejstříku vedeném </w:t>
      </w:r>
      <w:r>
        <w:rPr>
          <w:rFonts w:ascii="Tahoma" w:hAnsi="Tahoma" w:cs="Tahoma"/>
        </w:rPr>
        <w:t>Kraj</w:t>
      </w:r>
      <w:r w:rsidRPr="00EC3A87">
        <w:rPr>
          <w:rFonts w:ascii="Tahoma" w:hAnsi="Tahoma" w:cs="Tahoma"/>
        </w:rPr>
        <w:t>ským soudem v</w:t>
      </w:r>
      <w:r>
        <w:rPr>
          <w:rFonts w:ascii="Tahoma" w:hAnsi="Tahoma" w:cs="Tahoma"/>
        </w:rPr>
        <w:t xml:space="preserve"> Ostravě</w:t>
      </w:r>
      <w:r w:rsidRPr="00EC3A87">
        <w:rPr>
          <w:rFonts w:ascii="Tahoma" w:hAnsi="Tahoma" w:cs="Tahoma"/>
        </w:rPr>
        <w:t>, oddíl B</w:t>
      </w:r>
      <w:r>
        <w:rPr>
          <w:rFonts w:ascii="Tahoma" w:hAnsi="Tahoma" w:cs="Tahoma"/>
        </w:rPr>
        <w:t>., vložka 10735</w:t>
      </w:r>
    </w:p>
    <w:p w:rsidR="00B80E46" w:rsidRDefault="00B80E46" w:rsidP="00B80E4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/>
        <w:ind w:left="851" w:right="850"/>
        <w:jc w:val="center"/>
        <w:outlineLvl w:val="0"/>
        <w:rPr>
          <w:rFonts w:ascii="Tahoma" w:hAnsi="Tahoma" w:cs="Tahoma"/>
        </w:rPr>
      </w:pPr>
      <w:r w:rsidRPr="00945975">
        <w:rPr>
          <w:rFonts w:ascii="Tahoma" w:hAnsi="Tahoma" w:cs="Tahoma"/>
          <w:lang w:val="en-US"/>
        </w:rPr>
        <w:t>(« </w:t>
      </w:r>
      <w:r w:rsidRPr="00516248">
        <w:rPr>
          <w:rFonts w:ascii="Tahoma" w:hAnsi="Tahoma" w:cs="Tahoma"/>
          <w:b/>
        </w:rPr>
        <w:t>Společnost </w:t>
      </w:r>
      <w:r w:rsidRPr="00516248">
        <w:rPr>
          <w:rFonts w:ascii="Tahoma" w:hAnsi="Tahoma" w:cs="Tahoma"/>
        </w:rPr>
        <w:t>»)</w:t>
      </w:r>
    </w:p>
    <w:p w:rsidR="00B80E46" w:rsidRPr="00516248" w:rsidRDefault="00B80E46" w:rsidP="00B80E4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/>
        <w:ind w:left="851" w:right="850"/>
        <w:jc w:val="center"/>
        <w:outlineLvl w:val="0"/>
        <w:rPr>
          <w:rFonts w:ascii="Tahoma" w:hAnsi="Tahoma" w:cs="Tahoma"/>
        </w:rPr>
      </w:pPr>
    </w:p>
    <w:p w:rsidR="00B80E46" w:rsidRDefault="00B80E46" w:rsidP="00A3143A">
      <w:pPr>
        <w:jc w:val="both"/>
        <w:rPr>
          <w:rFonts w:ascii="Tahoma" w:hAnsi="Tahoma" w:cs="Tahoma"/>
          <w:b/>
        </w:rPr>
      </w:pPr>
    </w:p>
    <w:p w:rsidR="00B80E46" w:rsidRDefault="00A3143A" w:rsidP="00A3143A">
      <w:pPr>
        <w:jc w:val="both"/>
        <w:rPr>
          <w:rFonts w:ascii="Tahoma" w:hAnsi="Tahoma" w:cs="Tahoma"/>
          <w:b/>
        </w:rPr>
      </w:pPr>
      <w:r w:rsidRPr="00A3143A">
        <w:rPr>
          <w:rFonts w:ascii="Tahoma" w:hAnsi="Tahoma" w:cs="Tahoma"/>
          <w:b/>
        </w:rPr>
        <w:t xml:space="preserve">PODROBNÉ INFORMACE TÝKAJÍCÍ SE PŘIJÍMÁNÍ OZNÁMENÍ O UDĚLENÍ NEBO ODVOLÁNÍ PLNÉ MOCI K ZASTUPOVÁNÍ AKCIONÁŘE NA VALNÉ HROMADĚ </w:t>
      </w:r>
      <w:r w:rsidR="00B80E46">
        <w:rPr>
          <w:rFonts w:ascii="Tahoma" w:hAnsi="Tahoma" w:cs="Tahoma"/>
          <w:b/>
        </w:rPr>
        <w:t xml:space="preserve">KONANÉ </w:t>
      </w:r>
      <w:r w:rsidR="00B80E46" w:rsidRPr="00284942">
        <w:rPr>
          <w:rFonts w:ascii="Tahoma" w:hAnsi="Tahoma" w:cs="Tahoma"/>
          <w:b/>
        </w:rPr>
        <w:t xml:space="preserve">DNE </w:t>
      </w:r>
      <w:r w:rsidR="00284942" w:rsidRPr="00284942">
        <w:rPr>
          <w:rFonts w:ascii="Tahoma" w:hAnsi="Tahoma" w:cs="Tahoma"/>
          <w:b/>
        </w:rPr>
        <w:t>3. 2. 2017</w:t>
      </w:r>
    </w:p>
    <w:p w:rsidR="00192C62" w:rsidRDefault="00B80E46" w:rsidP="00A3143A">
      <w:pPr>
        <w:jc w:val="both"/>
        <w:rPr>
          <w:rFonts w:ascii="Tahoma" w:hAnsi="Tahoma" w:cs="Tahoma"/>
        </w:rPr>
      </w:pPr>
      <w:r w:rsidRPr="00B80E46">
        <w:rPr>
          <w:rFonts w:ascii="Tahoma" w:hAnsi="Tahoma" w:cs="Tahoma"/>
        </w:rPr>
        <w:t>Představenstvo Společnosti</w:t>
      </w:r>
      <w:r>
        <w:rPr>
          <w:rFonts w:ascii="Tahoma" w:hAnsi="Tahoma" w:cs="Tahoma"/>
        </w:rPr>
        <w:t xml:space="preserve"> v souladu s ustanovením článku 12 odst. 12.7. stanov Společnosti tímto stanoví níže uvedené podrobnosti týkající se přijímání oznámení o udělení nebo odvolání plné moci a požadavky na jejich obsah:</w:t>
      </w:r>
    </w:p>
    <w:p w:rsidR="008E7DAA" w:rsidRDefault="00946413" w:rsidP="00A3143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Akcionáři mohou oznamovat udělení nebo odvolání plné moci elektronicky, a to na emailové adrese Společnosti: </w:t>
      </w:r>
      <w:hyperlink r:id="rId6" w:history="1">
        <w:r w:rsidR="00F627C5" w:rsidRPr="00DD3C9A">
          <w:rPr>
            <w:rStyle w:val="Hypertextovodkaz"/>
            <w:rFonts w:ascii="Tahoma" w:hAnsi="Tahoma" w:cs="Tahoma"/>
          </w:rPr>
          <w:t>valnahromada</w:t>
        </w:r>
        <w:r w:rsidR="00F627C5" w:rsidRPr="00F627C5">
          <w:rPr>
            <w:rStyle w:val="Hypertextovodkaz"/>
            <w:rFonts w:ascii="Tahoma" w:hAnsi="Tahoma" w:cs="Tahoma"/>
          </w:rPr>
          <w:t>@kofola.</w:t>
        </w:r>
        <w:r w:rsidR="00F627C5" w:rsidRPr="00DD3C9A">
          <w:rPr>
            <w:rStyle w:val="Hypertextovodkaz"/>
            <w:rFonts w:ascii="Tahoma" w:hAnsi="Tahoma" w:cs="Tahoma"/>
          </w:rPr>
          <w:t>cz</w:t>
        </w:r>
      </w:hyperlink>
      <w:r w:rsidR="00F627C5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Takové oznámení musí být opatřeno zaručeným elektronickým podpisem založeným na kvalifikovaném certifikátu vydaným akreditovaným poskytovatelem certifikačních služeb.</w:t>
      </w:r>
    </w:p>
    <w:p w:rsidR="00720954" w:rsidRDefault="00720954" w:rsidP="00A3143A">
      <w:pPr>
        <w:jc w:val="both"/>
        <w:rPr>
          <w:rFonts w:ascii="Tahoma" w:hAnsi="Tahoma" w:cs="Tahoma"/>
          <w:b/>
        </w:rPr>
      </w:pPr>
      <w:r w:rsidRPr="00720954">
        <w:rPr>
          <w:rFonts w:ascii="Tahoma" w:hAnsi="Tahoma" w:cs="Tahoma"/>
          <w:b/>
        </w:rPr>
        <w:t>Oznámení o udělení plné moci musí kromě výše uvedeného obsahovat tyto údaje:</w:t>
      </w:r>
    </w:p>
    <w:p w:rsidR="00720954" w:rsidRPr="00814239" w:rsidRDefault="00720954" w:rsidP="00814239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je-li zmocnitelem fyzická osoba, jméno a příjmení, datum narození a</w:t>
      </w:r>
      <w:r w:rsidR="006B1391">
        <w:rPr>
          <w:rFonts w:ascii="Tahoma" w:hAnsi="Tahoma" w:cs="Tahoma"/>
        </w:rPr>
        <w:t xml:space="preserve"> adresu trvalého pobytu zmocnitele</w:t>
      </w:r>
      <w:r>
        <w:rPr>
          <w:rFonts w:ascii="Tahoma" w:hAnsi="Tahoma" w:cs="Tahoma"/>
        </w:rPr>
        <w:t>;</w:t>
      </w:r>
      <w:r w:rsidR="00814239">
        <w:rPr>
          <w:rFonts w:ascii="Tahoma" w:hAnsi="Tahoma" w:cs="Tahoma"/>
        </w:rPr>
        <w:t xml:space="preserve"> </w:t>
      </w:r>
      <w:r w:rsidRPr="00814239">
        <w:rPr>
          <w:rFonts w:ascii="Tahoma" w:hAnsi="Tahoma" w:cs="Tahoma"/>
        </w:rPr>
        <w:t xml:space="preserve">je-li zmocnitelem právnická osoba, </w:t>
      </w:r>
      <w:r w:rsidR="006B1391" w:rsidRPr="00814239">
        <w:rPr>
          <w:rFonts w:ascii="Tahoma" w:hAnsi="Tahoma" w:cs="Tahoma"/>
        </w:rPr>
        <w:t>obchodní firmu</w:t>
      </w:r>
      <w:r w:rsidRPr="00814239">
        <w:rPr>
          <w:rFonts w:ascii="Tahoma" w:hAnsi="Tahoma" w:cs="Tahoma"/>
        </w:rPr>
        <w:t xml:space="preserve">, identifikační </w:t>
      </w:r>
      <w:r w:rsidR="006B1391" w:rsidRPr="00814239">
        <w:rPr>
          <w:rFonts w:ascii="Tahoma" w:hAnsi="Tahoma" w:cs="Tahoma"/>
        </w:rPr>
        <w:t xml:space="preserve">(registrační) </w:t>
      </w:r>
      <w:r w:rsidRPr="00814239">
        <w:rPr>
          <w:rFonts w:ascii="Tahoma" w:hAnsi="Tahoma" w:cs="Tahoma"/>
        </w:rPr>
        <w:t xml:space="preserve">číslo a sídlo; </w:t>
      </w:r>
    </w:p>
    <w:p w:rsidR="006B1391" w:rsidRPr="00814239" w:rsidRDefault="006B1391" w:rsidP="00814239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jméno, příjmení, datum narození a adresu trvalého pobytu zmocněnce, je-li zmocněncem fyzická osoba;</w:t>
      </w:r>
      <w:r w:rsidR="00814239">
        <w:rPr>
          <w:rFonts w:ascii="Tahoma" w:hAnsi="Tahoma" w:cs="Tahoma"/>
        </w:rPr>
        <w:t xml:space="preserve"> </w:t>
      </w:r>
      <w:r w:rsidRPr="00814239">
        <w:rPr>
          <w:rFonts w:ascii="Tahoma" w:hAnsi="Tahoma" w:cs="Tahoma"/>
        </w:rPr>
        <w:t>obchodní firmu, sídlo a identifikační (registrační) číslo, je-li zmocněncem právnická osoba;</w:t>
      </w:r>
    </w:p>
    <w:p w:rsidR="006B1391" w:rsidRDefault="006B1391" w:rsidP="00720954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sdělení, zda je plná moc udělena pro zastoupení na jedné – mimořádné valné hromadě konané dne </w:t>
      </w:r>
      <w:r w:rsidR="00284942">
        <w:rPr>
          <w:rFonts w:ascii="Tahoma" w:hAnsi="Tahoma" w:cs="Tahoma"/>
        </w:rPr>
        <w:t xml:space="preserve">3. 2. 2017 </w:t>
      </w:r>
      <w:r>
        <w:rPr>
          <w:rFonts w:ascii="Tahoma" w:hAnsi="Tahoma" w:cs="Tahoma"/>
        </w:rPr>
        <w:t>nebo více valných hromadách Společnosti,</w:t>
      </w:r>
    </w:p>
    <w:p w:rsidR="00814239" w:rsidRDefault="00814239" w:rsidP="00720954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informaci, zda je zmocněnec oprávněn udělit substituční plnou moc;</w:t>
      </w:r>
    </w:p>
    <w:p w:rsidR="00814239" w:rsidRPr="00284942" w:rsidRDefault="00814239" w:rsidP="00814239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datum udělení plné moci.</w:t>
      </w:r>
    </w:p>
    <w:p w:rsidR="00814239" w:rsidRPr="00814239" w:rsidRDefault="00814239" w:rsidP="00814239">
      <w:pPr>
        <w:jc w:val="both"/>
        <w:rPr>
          <w:rFonts w:ascii="Tahoma" w:hAnsi="Tahoma" w:cs="Tahoma"/>
        </w:rPr>
      </w:pPr>
      <w:r w:rsidRPr="00814239">
        <w:rPr>
          <w:rFonts w:ascii="Tahoma" w:hAnsi="Tahoma" w:cs="Tahoma"/>
        </w:rPr>
        <w:t>Bude-li zastoupení</w:t>
      </w:r>
      <w:r>
        <w:rPr>
          <w:rFonts w:ascii="Tahoma" w:hAnsi="Tahoma" w:cs="Tahoma"/>
        </w:rPr>
        <w:t xml:space="preserve"> akcionáře na valné hromadě prokázáno Společnosti výše uvedeným způsobem, nebude Společnost požadovat při registraci akcionáře odevzdání písemné plné moci.</w:t>
      </w:r>
    </w:p>
    <w:p w:rsidR="00814239" w:rsidRPr="00352B48" w:rsidRDefault="00814239" w:rsidP="00814239">
      <w:pPr>
        <w:spacing w:after="0"/>
        <w:jc w:val="both"/>
        <w:rPr>
          <w:rFonts w:ascii="Tahoma" w:hAnsi="Tahoma" w:cs="Tahoma"/>
          <w:b/>
        </w:rPr>
      </w:pPr>
      <w:r w:rsidRPr="00352B48">
        <w:rPr>
          <w:rFonts w:ascii="Tahoma" w:hAnsi="Tahoma" w:cs="Tahoma"/>
          <w:b/>
        </w:rPr>
        <w:t xml:space="preserve">Oznámení o udělení plné moci k zastupování na valné hromadě dle výše uvedených pravidel nezbavuje akcionáře </w:t>
      </w:r>
      <w:r w:rsidR="00352B48" w:rsidRPr="00352B48">
        <w:rPr>
          <w:rFonts w:ascii="Tahoma" w:hAnsi="Tahoma" w:cs="Tahoma"/>
          <w:b/>
        </w:rPr>
        <w:t>S</w:t>
      </w:r>
      <w:r w:rsidRPr="00352B48">
        <w:rPr>
          <w:rFonts w:ascii="Tahoma" w:hAnsi="Tahoma" w:cs="Tahoma"/>
          <w:b/>
        </w:rPr>
        <w:t xml:space="preserve">polečnosti nebo jeho zástupce povinnosti předložit před tím, než je připuštěn na valnou hromadu </w:t>
      </w:r>
      <w:r w:rsidR="00352B48" w:rsidRPr="00352B48">
        <w:rPr>
          <w:rFonts w:ascii="Tahoma" w:hAnsi="Tahoma" w:cs="Tahoma"/>
          <w:b/>
        </w:rPr>
        <w:t>dokumenty dle článku 12 odst. 12.5. stanov Společnosti s výjimkou písemné plné moci, jejíž udělení bylo Společnosti oznámeno.</w:t>
      </w:r>
    </w:p>
    <w:p w:rsidR="00352B48" w:rsidRDefault="00352B48" w:rsidP="00814239">
      <w:pPr>
        <w:spacing w:after="0"/>
        <w:jc w:val="both"/>
        <w:rPr>
          <w:rFonts w:ascii="Tahoma" w:hAnsi="Tahoma" w:cs="Tahoma"/>
        </w:rPr>
      </w:pPr>
    </w:p>
    <w:p w:rsidR="00814239" w:rsidRDefault="00814239" w:rsidP="00814239">
      <w:pPr>
        <w:jc w:val="both"/>
        <w:rPr>
          <w:rFonts w:ascii="Tahoma" w:hAnsi="Tahoma" w:cs="Tahoma"/>
          <w:b/>
        </w:rPr>
      </w:pPr>
      <w:r w:rsidRPr="00814239">
        <w:rPr>
          <w:rFonts w:ascii="Tahoma" w:hAnsi="Tahoma" w:cs="Tahoma"/>
          <w:b/>
        </w:rPr>
        <w:t>Oznámení o odvolání plné moci musí kromě výše uvedeného obsahovat tyto údaje:</w:t>
      </w:r>
    </w:p>
    <w:p w:rsidR="00814239" w:rsidRPr="00814239" w:rsidRDefault="00814239" w:rsidP="00814239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byla-li zmocnitelem fyzická osoba, jméno a příjmení, datum narození a adresu trvalého pobytu; byla</w:t>
      </w:r>
      <w:r w:rsidRPr="00814239">
        <w:rPr>
          <w:rFonts w:ascii="Tahoma" w:hAnsi="Tahoma" w:cs="Tahoma"/>
        </w:rPr>
        <w:t xml:space="preserve">-li zmocnitelem právnická osoba, obchodní firmu, identifikační (registrační) číslo a sídlo; </w:t>
      </w:r>
    </w:p>
    <w:p w:rsidR="00814239" w:rsidRPr="00814239" w:rsidRDefault="00814239" w:rsidP="00814239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jméno, příjmení, datum narození a adresu trvalého pobytu zmocněnce, byla-li zmocněncem fyzická osoba; </w:t>
      </w:r>
      <w:r w:rsidRPr="00814239">
        <w:rPr>
          <w:rFonts w:ascii="Tahoma" w:hAnsi="Tahoma" w:cs="Tahoma"/>
        </w:rPr>
        <w:t>obchodní firmu, sídlo a ident</w:t>
      </w:r>
      <w:r>
        <w:rPr>
          <w:rFonts w:ascii="Tahoma" w:hAnsi="Tahoma" w:cs="Tahoma"/>
        </w:rPr>
        <w:t>ifikační (registrační) číslo, byla</w:t>
      </w:r>
      <w:r w:rsidRPr="00814239">
        <w:rPr>
          <w:rFonts w:ascii="Tahoma" w:hAnsi="Tahoma" w:cs="Tahoma"/>
        </w:rPr>
        <w:t>-li zmocněncem právnická osoba;</w:t>
      </w:r>
    </w:p>
    <w:p w:rsidR="00814239" w:rsidRDefault="00814239" w:rsidP="00814239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814239">
        <w:rPr>
          <w:rFonts w:ascii="Tahoma" w:hAnsi="Tahoma" w:cs="Tahoma"/>
        </w:rPr>
        <w:t>informace o odvolané plné moci</w:t>
      </w:r>
      <w:r>
        <w:rPr>
          <w:rFonts w:ascii="Tahoma" w:hAnsi="Tahoma" w:cs="Tahoma"/>
        </w:rPr>
        <w:t>, včetně data udělení plné moci a rozsahu oprávnění, která byla předmětem zmocnění dle takové plné moci;</w:t>
      </w:r>
    </w:p>
    <w:p w:rsidR="00814239" w:rsidRDefault="00814239" w:rsidP="00814239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datum odvolání plné moci.</w:t>
      </w:r>
    </w:p>
    <w:p w:rsidR="00720954" w:rsidRDefault="00720954" w:rsidP="00A3143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B80E46" w:rsidRPr="00B80E46" w:rsidRDefault="00B80E46" w:rsidP="00A3143A">
      <w:pPr>
        <w:jc w:val="both"/>
        <w:rPr>
          <w:rFonts w:ascii="Tahoma" w:hAnsi="Tahoma" w:cs="Tahoma"/>
        </w:rPr>
      </w:pPr>
    </w:p>
    <w:sectPr w:rsidR="00B80E46" w:rsidRPr="00B80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66B6E"/>
    <w:multiLevelType w:val="hybridMultilevel"/>
    <w:tmpl w:val="70A87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B4532"/>
    <w:multiLevelType w:val="hybridMultilevel"/>
    <w:tmpl w:val="83D27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3A"/>
    <w:rsid w:val="00192C62"/>
    <w:rsid w:val="00284942"/>
    <w:rsid w:val="00352B48"/>
    <w:rsid w:val="00626B3C"/>
    <w:rsid w:val="006B1391"/>
    <w:rsid w:val="006F57D7"/>
    <w:rsid w:val="00720954"/>
    <w:rsid w:val="00814239"/>
    <w:rsid w:val="008E7DAA"/>
    <w:rsid w:val="00946413"/>
    <w:rsid w:val="00A3143A"/>
    <w:rsid w:val="00B80E46"/>
    <w:rsid w:val="00D63264"/>
    <w:rsid w:val="00EB4FA7"/>
    <w:rsid w:val="00F627C5"/>
    <w:rsid w:val="00FB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757B1-DABB-433B-98A8-5C56745E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095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20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lnahromada@kofol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5669A-6C7A-4A92-B4D3-4A1EF8F0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Šrámková</dc:creator>
  <cp:keywords/>
  <dc:description/>
  <cp:lastModifiedBy>Frostova</cp:lastModifiedBy>
  <cp:revision>2</cp:revision>
  <dcterms:created xsi:type="dcterms:W3CDTF">2016-12-23T08:40:00Z</dcterms:created>
  <dcterms:modified xsi:type="dcterms:W3CDTF">2016-12-23T08:40:00Z</dcterms:modified>
</cp:coreProperties>
</file>