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32717" w14:textId="77777777" w:rsidR="000253D6" w:rsidRPr="00BA6854" w:rsidRDefault="00A448AE" w:rsidP="00A448AE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BA6854">
        <w:rPr>
          <w:rFonts w:ascii="Tahoma" w:hAnsi="Tahoma" w:cs="Tahoma"/>
          <w:b/>
          <w:sz w:val="28"/>
          <w:szCs w:val="28"/>
        </w:rPr>
        <w:t>POZVÁNKA NA VALNOU HROMADU</w:t>
      </w:r>
    </w:p>
    <w:p w14:paraId="21B49A18" w14:textId="1ECCBD79" w:rsidR="00A448AE" w:rsidRPr="00791259" w:rsidRDefault="00A448AE" w:rsidP="0079125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Představenstvo společnosti </w:t>
      </w:r>
      <w:r w:rsidRPr="00A448AE">
        <w:rPr>
          <w:rFonts w:ascii="Tahoma" w:hAnsi="Tahoma" w:cs="Tahoma"/>
          <w:b/>
        </w:rPr>
        <w:t>Kofola ČeskoSlovensko a.s.</w:t>
      </w:r>
      <w:r>
        <w:rPr>
          <w:rFonts w:ascii="Tahoma" w:hAnsi="Tahoma" w:cs="Tahoma"/>
        </w:rPr>
        <w:t>, IČO: 242 61 980, se sídlem Nad Porubkou 2278/31a, Poruba, 708 00 Ostrava, zapsané v obchodním rejstříku vedeném Krajským soudem v Ostravě, oddíl B, vložka 10735</w:t>
      </w:r>
      <w:r w:rsidR="00791259">
        <w:rPr>
          <w:rFonts w:ascii="Tahoma" w:hAnsi="Tahoma" w:cs="Tahoma"/>
        </w:rPr>
        <w:t xml:space="preserve"> (dále jen „</w:t>
      </w:r>
      <w:r w:rsidR="00791259" w:rsidRPr="0018007C">
        <w:rPr>
          <w:rFonts w:ascii="Tahoma" w:hAnsi="Tahoma" w:cs="Tahoma"/>
          <w:b/>
        </w:rPr>
        <w:t>Společnost</w:t>
      </w:r>
      <w:r w:rsidR="00791259">
        <w:rPr>
          <w:rFonts w:ascii="Tahoma" w:hAnsi="Tahoma" w:cs="Tahoma"/>
        </w:rPr>
        <w:t>“)</w:t>
      </w:r>
      <w:r>
        <w:rPr>
          <w:rFonts w:ascii="Tahoma" w:hAnsi="Tahoma" w:cs="Tahoma"/>
        </w:rPr>
        <w:t>, tímto</w:t>
      </w:r>
      <w:r w:rsidR="00791259" w:rsidRPr="00791259">
        <w:rPr>
          <w:rFonts w:ascii="Tahoma" w:hAnsi="Tahoma" w:cs="Tahoma"/>
          <w:b/>
        </w:rPr>
        <w:t xml:space="preserve"> </w:t>
      </w:r>
      <w:r w:rsidR="00791259" w:rsidRPr="00791259">
        <w:rPr>
          <w:rFonts w:ascii="Tahoma" w:hAnsi="Tahoma" w:cs="Tahoma"/>
        </w:rPr>
        <w:t>svolává</w:t>
      </w:r>
    </w:p>
    <w:p w14:paraId="64C2DCC6" w14:textId="52A75978" w:rsidR="00791259" w:rsidRDefault="00564FC2" w:rsidP="0079125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MIMO</w:t>
      </w:r>
      <w:r w:rsidR="00791259">
        <w:rPr>
          <w:rFonts w:ascii="Tahoma" w:hAnsi="Tahoma" w:cs="Tahoma"/>
          <w:b/>
        </w:rPr>
        <w:t>ŘÁDNOU VALNOU HROMADU</w:t>
      </w:r>
      <w:r w:rsidR="00A448AE">
        <w:rPr>
          <w:rFonts w:ascii="Tahoma" w:hAnsi="Tahoma" w:cs="Tahoma"/>
          <w:b/>
        </w:rPr>
        <w:t>,</w:t>
      </w:r>
    </w:p>
    <w:p w14:paraId="26579427" w14:textId="20238F83" w:rsidR="00FE6CDA" w:rsidRDefault="00A448AE" w:rsidP="00A448A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která se bude konat dne </w:t>
      </w:r>
      <w:r w:rsidR="00B0405D">
        <w:rPr>
          <w:rFonts w:ascii="Tahoma" w:hAnsi="Tahoma" w:cs="Tahoma"/>
          <w:b/>
        </w:rPr>
        <w:t>3. 2. 201</w:t>
      </w:r>
      <w:r w:rsidR="00372D66">
        <w:rPr>
          <w:rFonts w:ascii="Tahoma" w:hAnsi="Tahoma" w:cs="Tahoma"/>
          <w:b/>
        </w:rPr>
        <w:t>7</w:t>
      </w:r>
      <w:r w:rsidR="00B0405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od </w:t>
      </w:r>
      <w:r w:rsidR="00B0405D">
        <w:rPr>
          <w:rFonts w:ascii="Tahoma" w:hAnsi="Tahoma" w:cs="Tahoma"/>
          <w:b/>
        </w:rPr>
        <w:t>10,00</w:t>
      </w:r>
      <w:r w:rsidR="005168F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hod</w:t>
      </w:r>
      <w:r w:rsidR="005168FE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v</w:t>
      </w:r>
      <w:r w:rsidR="00B0405D">
        <w:rPr>
          <w:rFonts w:ascii="Tahoma" w:hAnsi="Tahoma" w:cs="Tahoma"/>
          <w:b/>
        </w:rPr>
        <w:t> sídle Společnosti na adrese Nad Porubkou 2278/31a, Poruba, 708 00 Ostrava.</w:t>
      </w:r>
    </w:p>
    <w:p w14:paraId="62A26803" w14:textId="77777777" w:rsidR="00183423" w:rsidRDefault="00183423" w:rsidP="00A448A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Pořad valné hromady:</w:t>
      </w:r>
    </w:p>
    <w:p w14:paraId="0B7D27E4" w14:textId="77777777" w:rsidR="00183423" w:rsidRDefault="00183423" w:rsidP="0018342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Zahájení valné hromady</w:t>
      </w:r>
    </w:p>
    <w:p w14:paraId="1D478D54" w14:textId="5637666E" w:rsidR="0096428E" w:rsidRPr="001A4EC1" w:rsidRDefault="00D80CF8" w:rsidP="001A4EC1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Schválení jednacího </w:t>
      </w:r>
      <w:r w:rsidR="00731806">
        <w:rPr>
          <w:rFonts w:ascii="Tahoma" w:hAnsi="Tahoma" w:cs="Tahoma"/>
        </w:rPr>
        <w:t xml:space="preserve">a hlasovacího </w:t>
      </w:r>
      <w:r>
        <w:rPr>
          <w:rFonts w:ascii="Tahoma" w:hAnsi="Tahoma" w:cs="Tahoma"/>
        </w:rPr>
        <w:t>řádu valné hromady</w:t>
      </w:r>
      <w:r w:rsidR="00AB6A35">
        <w:rPr>
          <w:rFonts w:ascii="Tahoma" w:hAnsi="Tahoma" w:cs="Tahoma"/>
        </w:rPr>
        <w:t>, volba předsedy valné hr</w:t>
      </w:r>
      <w:r w:rsidR="00536440">
        <w:rPr>
          <w:rFonts w:ascii="Tahoma" w:hAnsi="Tahoma" w:cs="Tahoma"/>
        </w:rPr>
        <w:t>omady, zapisovatele, ověřovatele</w:t>
      </w:r>
      <w:r w:rsidR="00AB6A35">
        <w:rPr>
          <w:rFonts w:ascii="Tahoma" w:hAnsi="Tahoma" w:cs="Tahoma"/>
        </w:rPr>
        <w:t xml:space="preserve"> zápisu a osob pověřených sčítáním hlasů</w:t>
      </w:r>
      <w:r w:rsidR="001A4EC1">
        <w:rPr>
          <w:rFonts w:ascii="Tahoma" w:hAnsi="Tahoma" w:cs="Tahoma"/>
        </w:rPr>
        <w:t>, schválení pořízení zvukově-obrazového záznamu z průběhu valné hromady</w:t>
      </w:r>
    </w:p>
    <w:p w14:paraId="1BF6197D" w14:textId="396F8196" w:rsidR="00AC63EC" w:rsidRDefault="00946717" w:rsidP="00946717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946717">
        <w:t xml:space="preserve"> </w:t>
      </w:r>
      <w:r w:rsidRPr="00946717">
        <w:rPr>
          <w:rFonts w:ascii="Tahoma" w:hAnsi="Tahoma" w:cs="Tahoma"/>
        </w:rPr>
        <w:t>Rozhodnutí o vyřazení akcií z obchodování na Varšavské burze cenných papírů</w:t>
      </w:r>
    </w:p>
    <w:p w14:paraId="2E63C173" w14:textId="05CB2559" w:rsidR="003E2FAF" w:rsidRDefault="00DC747E" w:rsidP="00AC63EC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Rozhodnutí o nabytí vlastních akcií</w:t>
      </w:r>
      <w:r w:rsidR="00946717">
        <w:rPr>
          <w:rFonts w:ascii="Tahoma" w:hAnsi="Tahoma" w:cs="Tahoma"/>
        </w:rPr>
        <w:t xml:space="preserve"> </w:t>
      </w:r>
    </w:p>
    <w:p w14:paraId="628C1625" w14:textId="7C321547" w:rsidR="00AC63EC" w:rsidRPr="00AC63EC" w:rsidRDefault="007F5FD4" w:rsidP="00AC63EC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Schválení </w:t>
      </w:r>
      <w:r w:rsidR="00B0405D">
        <w:rPr>
          <w:rFonts w:ascii="Tahoma" w:hAnsi="Tahoma" w:cs="Tahoma"/>
        </w:rPr>
        <w:t xml:space="preserve">smlouvy o výkonu funkce člena dozorčí rady Společnosti </w:t>
      </w:r>
    </w:p>
    <w:p w14:paraId="52CB48B6" w14:textId="77777777" w:rsidR="00FA2F1D" w:rsidRDefault="00FA2F1D" w:rsidP="0018342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Diskuze</w:t>
      </w:r>
    </w:p>
    <w:p w14:paraId="4D0FBE77" w14:textId="36AA0B21" w:rsidR="002B5AAC" w:rsidRPr="00564FC2" w:rsidRDefault="00B90FF6" w:rsidP="00A448AE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Závěr</w:t>
      </w:r>
    </w:p>
    <w:p w14:paraId="5B4298A8" w14:textId="0A05179F" w:rsidR="002B5AAC" w:rsidRDefault="002B5AAC" w:rsidP="00A448A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Rozhodný den k účasti na valné hromadě a vysvětlení jeho významu</w:t>
      </w:r>
      <w:r w:rsidR="00317BD6">
        <w:rPr>
          <w:rFonts w:ascii="Tahoma" w:hAnsi="Tahoma" w:cs="Tahoma"/>
          <w:b/>
        </w:rPr>
        <w:t xml:space="preserve"> pro hlasování na valné hromadě</w:t>
      </w:r>
      <w:r>
        <w:rPr>
          <w:rFonts w:ascii="Tahoma" w:hAnsi="Tahoma" w:cs="Tahoma"/>
          <w:b/>
        </w:rPr>
        <w:t>:</w:t>
      </w:r>
    </w:p>
    <w:p w14:paraId="0711EFA5" w14:textId="610E2E92" w:rsidR="00D17717" w:rsidRPr="00FE6CDA" w:rsidRDefault="00317BD6" w:rsidP="00A448A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Rozhodným dnem k účasti na valné hromadě je </w:t>
      </w:r>
      <w:r w:rsidR="003324F1" w:rsidRPr="003324F1">
        <w:rPr>
          <w:rFonts w:ascii="Tahoma" w:hAnsi="Tahoma" w:cs="Tahoma"/>
          <w:b/>
        </w:rPr>
        <w:t>27. 1.</w:t>
      </w:r>
      <w:r w:rsidR="000F12B1">
        <w:rPr>
          <w:rFonts w:ascii="Tahoma" w:hAnsi="Tahoma" w:cs="Tahoma"/>
        </w:rPr>
        <w:t xml:space="preserve"> </w:t>
      </w:r>
      <w:r w:rsidRPr="00D73ED7">
        <w:rPr>
          <w:rFonts w:ascii="Tahoma" w:hAnsi="Tahoma" w:cs="Tahoma"/>
          <w:b/>
        </w:rPr>
        <w:t>201</w:t>
      </w:r>
      <w:r w:rsidR="00372D66">
        <w:rPr>
          <w:rFonts w:ascii="Tahoma" w:hAnsi="Tahoma" w:cs="Tahoma"/>
          <w:b/>
        </w:rPr>
        <w:t>7</w:t>
      </w:r>
      <w:r w:rsidR="00791259">
        <w:rPr>
          <w:rFonts w:ascii="Tahoma" w:hAnsi="Tahoma" w:cs="Tahoma"/>
        </w:rPr>
        <w:t xml:space="preserve"> (dále jen „</w:t>
      </w:r>
      <w:r w:rsidR="00791259" w:rsidRPr="0018007C">
        <w:rPr>
          <w:rFonts w:ascii="Tahoma" w:hAnsi="Tahoma" w:cs="Tahoma"/>
          <w:b/>
        </w:rPr>
        <w:t>Rozhodný den</w:t>
      </w:r>
      <w:r w:rsidR="00791259">
        <w:rPr>
          <w:rFonts w:ascii="Tahoma" w:hAnsi="Tahoma" w:cs="Tahoma"/>
        </w:rPr>
        <w:t>“)</w:t>
      </w:r>
      <w:r>
        <w:rPr>
          <w:rFonts w:ascii="Tahoma" w:hAnsi="Tahoma" w:cs="Tahoma"/>
        </w:rPr>
        <w:t>.</w:t>
      </w:r>
      <w:r w:rsidR="00791259">
        <w:rPr>
          <w:rFonts w:ascii="Tahoma" w:hAnsi="Tahoma" w:cs="Tahoma"/>
        </w:rPr>
        <w:t xml:space="preserve"> Význam rozhodného dne k účasti na valné hromadě spočívá v tom, že právo účastnit se valné hromady a vykonávat </w:t>
      </w:r>
      <w:r w:rsidR="00E029A3">
        <w:rPr>
          <w:rFonts w:ascii="Tahoma" w:hAnsi="Tahoma" w:cs="Tahoma"/>
        </w:rPr>
        <w:t xml:space="preserve">na ni </w:t>
      </w:r>
      <w:r w:rsidR="00791259">
        <w:rPr>
          <w:rFonts w:ascii="Tahoma" w:hAnsi="Tahoma" w:cs="Tahoma"/>
        </w:rPr>
        <w:t>veškerá práva, která akcionáři náleží, včetně hlasování</w:t>
      </w:r>
      <w:r w:rsidR="007254E8">
        <w:rPr>
          <w:rFonts w:ascii="Tahoma" w:hAnsi="Tahoma" w:cs="Tahoma"/>
        </w:rPr>
        <w:t>,</w:t>
      </w:r>
      <w:r w:rsidR="00791259">
        <w:rPr>
          <w:rFonts w:ascii="Tahoma" w:hAnsi="Tahoma" w:cs="Tahoma"/>
        </w:rPr>
        <w:t xml:space="preserve"> má výhradně osoba vedená </w:t>
      </w:r>
      <w:r w:rsidR="00A42398">
        <w:rPr>
          <w:rFonts w:ascii="Tahoma" w:hAnsi="Tahoma" w:cs="Tahoma"/>
        </w:rPr>
        <w:t xml:space="preserve">k Rozhodnému dni </w:t>
      </w:r>
      <w:r w:rsidR="00791259">
        <w:rPr>
          <w:rFonts w:ascii="Tahoma" w:hAnsi="Tahoma" w:cs="Tahoma"/>
        </w:rPr>
        <w:t xml:space="preserve">jako </w:t>
      </w:r>
      <w:r w:rsidR="00FD508E">
        <w:rPr>
          <w:rFonts w:ascii="Tahoma" w:hAnsi="Tahoma" w:cs="Tahoma"/>
        </w:rPr>
        <w:t>vlastník akcie (</w:t>
      </w:r>
      <w:r w:rsidR="00791259">
        <w:rPr>
          <w:rFonts w:ascii="Tahoma" w:hAnsi="Tahoma" w:cs="Tahoma"/>
        </w:rPr>
        <w:t>akcionář</w:t>
      </w:r>
      <w:r w:rsidR="00FD508E">
        <w:rPr>
          <w:rFonts w:ascii="Tahoma" w:hAnsi="Tahoma" w:cs="Tahoma"/>
        </w:rPr>
        <w:t>)</w:t>
      </w:r>
      <w:r w:rsidR="00957A29">
        <w:rPr>
          <w:rFonts w:ascii="Tahoma" w:hAnsi="Tahoma" w:cs="Tahoma"/>
        </w:rPr>
        <w:t xml:space="preserve"> Společnosti v</w:t>
      </w:r>
      <w:r w:rsidR="00534D26">
        <w:rPr>
          <w:rFonts w:ascii="Tahoma" w:hAnsi="Tahoma" w:cs="Tahoma"/>
        </w:rPr>
        <w:t> evidenci zaknihovaných cenných papírů</w:t>
      </w:r>
      <w:r w:rsidR="00A42398">
        <w:rPr>
          <w:rFonts w:ascii="Tahoma" w:hAnsi="Tahoma" w:cs="Tahoma"/>
        </w:rPr>
        <w:t xml:space="preserve"> vedené Centrálním depozitářem cenných papírů</w:t>
      </w:r>
      <w:r w:rsidR="00571EF7">
        <w:rPr>
          <w:rFonts w:ascii="Tahoma" w:hAnsi="Tahoma" w:cs="Tahoma"/>
        </w:rPr>
        <w:t>, popř. osoba oprávněná takového akcionáře zastupovat</w:t>
      </w:r>
      <w:r w:rsidR="00064FC5">
        <w:rPr>
          <w:rFonts w:ascii="Tahoma" w:hAnsi="Tahoma" w:cs="Tahoma"/>
        </w:rPr>
        <w:t xml:space="preserve"> na valné hromadě</w:t>
      </w:r>
      <w:r w:rsidR="00BA6854">
        <w:rPr>
          <w:rFonts w:ascii="Tahoma" w:hAnsi="Tahoma" w:cs="Tahoma"/>
        </w:rPr>
        <w:t>. Výpis z této evidence k Rozhodnému dni zajistí Společnost.</w:t>
      </w:r>
    </w:p>
    <w:p w14:paraId="0869A9DC" w14:textId="743A9CF5" w:rsidR="00CC03AC" w:rsidRPr="002D1E6B" w:rsidRDefault="00CC03AC" w:rsidP="00A448AE">
      <w:pPr>
        <w:jc w:val="both"/>
        <w:rPr>
          <w:rFonts w:ascii="Tahoma" w:hAnsi="Tahoma" w:cs="Tahoma"/>
          <w:b/>
        </w:rPr>
      </w:pPr>
      <w:r w:rsidRPr="00505E44">
        <w:rPr>
          <w:rFonts w:ascii="Tahoma" w:hAnsi="Tahoma" w:cs="Tahoma"/>
          <w:b/>
        </w:rPr>
        <w:t>Účast na valné hromadě:</w:t>
      </w:r>
    </w:p>
    <w:p w14:paraId="58A605D5" w14:textId="04C2600A" w:rsidR="00CC03AC" w:rsidRPr="006101C9" w:rsidRDefault="00CC03AC" w:rsidP="00CC03AC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6101C9">
        <w:rPr>
          <w:rFonts w:ascii="Tahoma" w:hAnsi="Tahoma" w:cs="Tahoma"/>
          <w:b/>
        </w:rPr>
        <w:t>Registrace a zastoupení akcionářů na valné hromadě</w:t>
      </w:r>
    </w:p>
    <w:p w14:paraId="1415008A" w14:textId="1ED704E7" w:rsidR="00CC03AC" w:rsidRPr="006101C9" w:rsidRDefault="00A42398" w:rsidP="00CC03AC">
      <w:pPr>
        <w:jc w:val="both"/>
        <w:rPr>
          <w:rFonts w:ascii="Tahoma" w:hAnsi="Tahoma" w:cs="Tahoma"/>
        </w:rPr>
      </w:pPr>
      <w:r w:rsidRPr="006101C9">
        <w:rPr>
          <w:rFonts w:ascii="Tahoma" w:hAnsi="Tahoma" w:cs="Tahoma"/>
        </w:rPr>
        <w:t xml:space="preserve">Zápis akcionářů do listiny přítomných </w:t>
      </w:r>
      <w:r w:rsidR="001450C1" w:rsidRPr="00D25A20">
        <w:rPr>
          <w:rFonts w:ascii="Tahoma" w:hAnsi="Tahoma" w:cs="Tahoma"/>
        </w:rPr>
        <w:t>(dále jen „registrace“) bude zahájen</w:t>
      </w:r>
      <w:r w:rsidR="00CC03AC" w:rsidRPr="00D25A20">
        <w:rPr>
          <w:rFonts w:ascii="Tahoma" w:hAnsi="Tahoma" w:cs="Tahoma"/>
        </w:rPr>
        <w:t xml:space="preserve"> v</w:t>
      </w:r>
      <w:r w:rsidR="00B0405D">
        <w:rPr>
          <w:rFonts w:ascii="Tahoma" w:hAnsi="Tahoma" w:cs="Tahoma"/>
        </w:rPr>
        <w:t> 9,30</w:t>
      </w:r>
      <w:r w:rsidR="005168FE">
        <w:rPr>
          <w:rFonts w:ascii="Tahoma" w:hAnsi="Tahoma" w:cs="Tahoma"/>
        </w:rPr>
        <w:t xml:space="preserve"> </w:t>
      </w:r>
      <w:r w:rsidR="00CC03AC" w:rsidRPr="00505E44">
        <w:rPr>
          <w:rFonts w:ascii="Tahoma" w:hAnsi="Tahoma" w:cs="Tahoma"/>
        </w:rPr>
        <w:t>hod. v den a místě konání valné hromady.</w:t>
      </w:r>
      <w:r w:rsidR="008D73A6" w:rsidRPr="006101C9">
        <w:rPr>
          <w:rFonts w:ascii="Tahoma" w:hAnsi="Tahoma" w:cs="Tahoma"/>
        </w:rPr>
        <w:t xml:space="preserve"> </w:t>
      </w:r>
    </w:p>
    <w:p w14:paraId="1B3A6264" w14:textId="77777777" w:rsidR="00527C17" w:rsidRPr="00505E44" w:rsidRDefault="00527C17" w:rsidP="00527C17">
      <w:pPr>
        <w:jc w:val="both"/>
        <w:rPr>
          <w:rFonts w:ascii="Tahoma" w:hAnsi="Tahoma" w:cs="Tahoma"/>
        </w:rPr>
      </w:pPr>
      <w:r w:rsidRPr="00505E44">
        <w:rPr>
          <w:rFonts w:ascii="Tahoma" w:hAnsi="Tahoma" w:cs="Tahoma"/>
        </w:rPr>
        <w:t>Akcionář – fyzická osoba – se prokazuje předložením průkazu totožnosti (tj. občanský průkaz, cestovní pas).</w:t>
      </w:r>
    </w:p>
    <w:p w14:paraId="64194308" w14:textId="77777777" w:rsidR="00527C17" w:rsidRPr="00505E44" w:rsidRDefault="00527C17" w:rsidP="00527C17">
      <w:pPr>
        <w:jc w:val="both"/>
        <w:rPr>
          <w:rFonts w:ascii="Tahoma" w:hAnsi="Tahoma" w:cs="Tahoma"/>
        </w:rPr>
      </w:pPr>
      <w:r w:rsidRPr="00505E44">
        <w:rPr>
          <w:rFonts w:ascii="Tahoma" w:hAnsi="Tahoma" w:cs="Tahoma"/>
        </w:rPr>
        <w:t xml:space="preserve">Akcionář – právnická osoba – se valné hromady účastní prostřednictvím osoby oprávněné zastupovat tohoto akcionáře, tj. statutární orgán, nebo člen statutárního orgánu (oprávněná osoba). Oprávněná osoba se při registraci prokáže předložením originálu nebo ověřené kopie výpisu z obchodního rejstříku akcionáře nebo jiného hodnověrného dokumentu, na základě kterého bude doložena existence akcionáře a oprávnění oprávněné osoby zastupovat tohoto akcionáře. Tyto dokumenty </w:t>
      </w:r>
      <w:r w:rsidRPr="00505E44">
        <w:rPr>
          <w:rFonts w:ascii="Tahoma" w:hAnsi="Tahoma" w:cs="Tahoma"/>
          <w:b/>
          <w:u w:val="single"/>
        </w:rPr>
        <w:t>nesmějí být starší tří (3) měsíců</w:t>
      </w:r>
      <w:r w:rsidRPr="00505E44">
        <w:rPr>
          <w:rFonts w:ascii="Tahoma" w:hAnsi="Tahoma" w:cs="Tahoma"/>
        </w:rPr>
        <w:t xml:space="preserve">. Nejsou-li tyto dokumenty v  jazyce českém anebo anglickém, musí být k nim nebo jejich potřebné části připojen </w:t>
      </w:r>
      <w:r w:rsidRPr="00505E44">
        <w:rPr>
          <w:rFonts w:ascii="Tahoma" w:hAnsi="Tahoma" w:cs="Tahoma"/>
          <w:b/>
          <w:u w:val="single"/>
        </w:rPr>
        <w:t>úřední překlad do českého nebo anglického jazyka</w:t>
      </w:r>
      <w:r w:rsidRPr="00505E44">
        <w:rPr>
          <w:rFonts w:ascii="Tahoma" w:hAnsi="Tahoma" w:cs="Tahoma"/>
        </w:rPr>
        <w:t>. Současně oprávněná osoba prokáže svou totožnost předložením průkazu totožnosti (občanský průkaz, cestovní pas).</w:t>
      </w:r>
    </w:p>
    <w:p w14:paraId="73404A56" w14:textId="77777777" w:rsidR="00C53D60" w:rsidRPr="00505E44" w:rsidRDefault="00C53D60" w:rsidP="00C53D60">
      <w:pPr>
        <w:jc w:val="both"/>
        <w:rPr>
          <w:rFonts w:ascii="Tahoma" w:hAnsi="Tahoma" w:cs="Tahoma"/>
        </w:rPr>
      </w:pPr>
      <w:r w:rsidRPr="00505E44">
        <w:rPr>
          <w:rFonts w:ascii="Tahoma" w:hAnsi="Tahoma" w:cs="Tahoma"/>
        </w:rPr>
        <w:lastRenderedPageBreak/>
        <w:t>Plná moc pro zastupování na valné hromadě musí být písemná a musí z ní vyplývat, zda byla udělena pro zastoupení na jedné nebo více valných hromadách Společnosti.</w:t>
      </w:r>
    </w:p>
    <w:p w14:paraId="35BC2D2D" w14:textId="7F837327" w:rsidR="001450C1" w:rsidRPr="00505E44" w:rsidRDefault="001450C1" w:rsidP="00CC03AC">
      <w:pPr>
        <w:jc w:val="both"/>
        <w:rPr>
          <w:rFonts w:ascii="Tahoma" w:hAnsi="Tahoma" w:cs="Tahoma"/>
        </w:rPr>
      </w:pPr>
      <w:r w:rsidRPr="00505E44">
        <w:rPr>
          <w:rFonts w:ascii="Tahoma" w:hAnsi="Tahoma" w:cs="Tahoma"/>
        </w:rPr>
        <w:t xml:space="preserve">Účastní-li se valné hromady namísto akcionáře – fyzické osoby jeho zástupce na základě plné moci, musí zmocněnec při registraci předložit písemnou plnou moc </w:t>
      </w:r>
      <w:r w:rsidR="00C53D60" w:rsidRPr="00505E44">
        <w:rPr>
          <w:rFonts w:ascii="Tahoma" w:hAnsi="Tahoma" w:cs="Tahoma"/>
        </w:rPr>
        <w:t>s</w:t>
      </w:r>
      <w:r w:rsidR="00290814">
        <w:rPr>
          <w:rFonts w:ascii="Tahoma" w:hAnsi="Tahoma" w:cs="Tahoma"/>
        </w:rPr>
        <w:t> </w:t>
      </w:r>
      <w:r w:rsidR="00290814" w:rsidRPr="00290814">
        <w:rPr>
          <w:rFonts w:ascii="Tahoma" w:hAnsi="Tahoma" w:cs="Tahoma"/>
          <w:b/>
          <w:u w:val="single"/>
        </w:rPr>
        <w:t>úředně ověřeným</w:t>
      </w:r>
      <w:r w:rsidR="00290814">
        <w:rPr>
          <w:rFonts w:ascii="Tahoma" w:hAnsi="Tahoma" w:cs="Tahoma"/>
        </w:rPr>
        <w:t xml:space="preserve"> </w:t>
      </w:r>
      <w:r w:rsidR="00C53D60" w:rsidRPr="00505E44">
        <w:rPr>
          <w:rFonts w:ascii="Tahoma" w:hAnsi="Tahoma" w:cs="Tahoma"/>
          <w:b/>
          <w:u w:val="single"/>
        </w:rPr>
        <w:t>podpisem akcionáře</w:t>
      </w:r>
      <w:r w:rsidR="00C53D60" w:rsidRPr="00505E44">
        <w:rPr>
          <w:rFonts w:ascii="Tahoma" w:hAnsi="Tahoma" w:cs="Tahoma"/>
        </w:rPr>
        <w:t xml:space="preserve">. </w:t>
      </w:r>
    </w:p>
    <w:p w14:paraId="18444247" w14:textId="66DF0E0D" w:rsidR="00B75E08" w:rsidRDefault="001404B3" w:rsidP="00CC03AC">
      <w:pPr>
        <w:jc w:val="both"/>
        <w:rPr>
          <w:rFonts w:ascii="Tahoma" w:hAnsi="Tahoma" w:cs="Tahoma"/>
        </w:rPr>
      </w:pPr>
      <w:r w:rsidRPr="00505E44">
        <w:rPr>
          <w:rFonts w:ascii="Tahoma" w:hAnsi="Tahoma" w:cs="Tahoma"/>
        </w:rPr>
        <w:t xml:space="preserve">Je-li akcionář – právnická osoba na valné hromadě zastoupen na základě plné moci, musí zmocněnec při registraci předložit písemnou plnou moc podepsanou jednou či více osobami oprávněnými jednat </w:t>
      </w:r>
      <w:r w:rsidR="00B90FF6" w:rsidRPr="00505E44">
        <w:rPr>
          <w:rFonts w:ascii="Tahoma" w:hAnsi="Tahoma" w:cs="Tahoma"/>
        </w:rPr>
        <w:t xml:space="preserve">za akcionáře </w:t>
      </w:r>
      <w:r w:rsidRPr="00505E44">
        <w:rPr>
          <w:rFonts w:ascii="Tahoma" w:hAnsi="Tahoma" w:cs="Tahoma"/>
        </w:rPr>
        <w:t>dle způsobu jednání za akcionáře vyplývajícího z výpisu z obchodního rejstříku neb</w:t>
      </w:r>
      <w:r w:rsidR="00B90FF6" w:rsidRPr="00505E44">
        <w:rPr>
          <w:rFonts w:ascii="Tahoma" w:hAnsi="Tahoma" w:cs="Tahoma"/>
        </w:rPr>
        <w:t>o jiného hodnověrného dokumentu</w:t>
      </w:r>
      <w:r w:rsidRPr="00505E44">
        <w:rPr>
          <w:rFonts w:ascii="Tahoma" w:hAnsi="Tahoma" w:cs="Tahoma"/>
        </w:rPr>
        <w:t xml:space="preserve">, přičemž tento </w:t>
      </w:r>
      <w:r w:rsidRPr="00505E44">
        <w:rPr>
          <w:rFonts w:ascii="Tahoma" w:hAnsi="Tahoma" w:cs="Tahoma"/>
          <w:b/>
          <w:u w:val="single"/>
        </w:rPr>
        <w:t>podpis</w:t>
      </w:r>
      <w:r w:rsidRPr="00505E44">
        <w:rPr>
          <w:rFonts w:ascii="Tahoma" w:hAnsi="Tahoma" w:cs="Tahoma"/>
        </w:rPr>
        <w:t xml:space="preserve"> </w:t>
      </w:r>
      <w:r w:rsidR="00B90FF6" w:rsidRPr="00505E44">
        <w:rPr>
          <w:rFonts w:ascii="Tahoma" w:hAnsi="Tahoma" w:cs="Tahoma"/>
        </w:rPr>
        <w:t xml:space="preserve">či </w:t>
      </w:r>
      <w:r w:rsidR="00B90FF6" w:rsidRPr="00505E44">
        <w:rPr>
          <w:rFonts w:ascii="Tahoma" w:hAnsi="Tahoma" w:cs="Tahoma"/>
          <w:b/>
        </w:rPr>
        <w:t>podpisy</w:t>
      </w:r>
      <w:r w:rsidR="00B90FF6" w:rsidRPr="00505E44">
        <w:rPr>
          <w:rFonts w:ascii="Tahoma" w:hAnsi="Tahoma" w:cs="Tahoma"/>
        </w:rPr>
        <w:t xml:space="preserve"> </w:t>
      </w:r>
      <w:r w:rsidRPr="00505E44">
        <w:rPr>
          <w:rFonts w:ascii="Tahoma" w:hAnsi="Tahoma" w:cs="Tahoma"/>
        </w:rPr>
        <w:t xml:space="preserve">musí být </w:t>
      </w:r>
      <w:r w:rsidR="00290814" w:rsidRPr="00290814">
        <w:rPr>
          <w:rFonts w:ascii="Tahoma" w:hAnsi="Tahoma" w:cs="Tahoma"/>
          <w:b/>
          <w:u w:val="single"/>
        </w:rPr>
        <w:t xml:space="preserve">úředně </w:t>
      </w:r>
      <w:r w:rsidRPr="00505E44">
        <w:rPr>
          <w:rFonts w:ascii="Tahoma" w:hAnsi="Tahoma" w:cs="Tahoma"/>
          <w:b/>
          <w:u w:val="single"/>
        </w:rPr>
        <w:t>ověřen</w:t>
      </w:r>
      <w:r w:rsidR="00290814">
        <w:rPr>
          <w:rFonts w:ascii="Tahoma" w:hAnsi="Tahoma" w:cs="Tahoma"/>
          <w:b/>
          <w:u w:val="single"/>
        </w:rPr>
        <w:t>é</w:t>
      </w:r>
      <w:r w:rsidRPr="00505E44">
        <w:rPr>
          <w:rFonts w:ascii="Tahoma" w:hAnsi="Tahoma" w:cs="Tahoma"/>
        </w:rPr>
        <w:t>.</w:t>
      </w:r>
      <w:r w:rsidRPr="002D1E6B">
        <w:rPr>
          <w:rFonts w:ascii="Tahoma" w:hAnsi="Tahoma" w:cs="Tahoma"/>
        </w:rPr>
        <w:t xml:space="preserve"> Spolu s plnou mocí musí zmocněnec předložit </w:t>
      </w:r>
      <w:r w:rsidR="00D83143" w:rsidRPr="006101C9">
        <w:rPr>
          <w:rFonts w:ascii="Tahoma" w:hAnsi="Tahoma" w:cs="Tahoma"/>
        </w:rPr>
        <w:t xml:space="preserve">originál nebo ověřenou kopii </w:t>
      </w:r>
      <w:r w:rsidRPr="006101C9">
        <w:rPr>
          <w:rFonts w:ascii="Tahoma" w:hAnsi="Tahoma" w:cs="Tahoma"/>
        </w:rPr>
        <w:t>výpis</w:t>
      </w:r>
      <w:r w:rsidR="00D83143" w:rsidRPr="006101C9">
        <w:rPr>
          <w:rFonts w:ascii="Tahoma" w:hAnsi="Tahoma" w:cs="Tahoma"/>
        </w:rPr>
        <w:t xml:space="preserve">u z obchodního rejstříku </w:t>
      </w:r>
      <w:r w:rsidR="00B90FF6" w:rsidRPr="006101C9">
        <w:rPr>
          <w:rFonts w:ascii="Tahoma" w:hAnsi="Tahoma" w:cs="Tahoma"/>
        </w:rPr>
        <w:t xml:space="preserve">nebo jiný hodnověrný </w:t>
      </w:r>
      <w:r w:rsidR="00B90FF6" w:rsidRPr="00D25A20">
        <w:rPr>
          <w:rFonts w:ascii="Tahoma" w:hAnsi="Tahoma" w:cs="Tahoma"/>
        </w:rPr>
        <w:t>dokument dokládající existenci akcionáře a oprávnění oprávněné osoby či osob, které jménem akcionáře podepsaly plnou moc.</w:t>
      </w:r>
      <w:r w:rsidR="00A53294" w:rsidRPr="00505E44">
        <w:rPr>
          <w:rFonts w:ascii="Tahoma" w:hAnsi="Tahoma" w:cs="Tahoma"/>
        </w:rPr>
        <w:t xml:space="preserve"> Tyto dokumenty (vyjma plné moci akcionáře) </w:t>
      </w:r>
      <w:r w:rsidR="00A53294" w:rsidRPr="00505E44">
        <w:rPr>
          <w:rFonts w:ascii="Tahoma" w:hAnsi="Tahoma" w:cs="Tahoma"/>
          <w:b/>
          <w:u w:val="single"/>
        </w:rPr>
        <w:t>nesmějí být starší tří (3) měsíců</w:t>
      </w:r>
      <w:r w:rsidR="00A53294" w:rsidRPr="00505E44">
        <w:rPr>
          <w:rFonts w:ascii="Tahoma" w:hAnsi="Tahoma" w:cs="Tahoma"/>
        </w:rPr>
        <w:t xml:space="preserve">. V případě, že jsou tyto dokumenty v jiném jazyce než českém nebo anglickém, musí být k nim nebo k jejich potřebné části připojen </w:t>
      </w:r>
      <w:r w:rsidR="00A53294" w:rsidRPr="00505E44">
        <w:rPr>
          <w:rFonts w:ascii="Tahoma" w:hAnsi="Tahoma" w:cs="Tahoma"/>
          <w:b/>
          <w:u w:val="single"/>
        </w:rPr>
        <w:t>úřední předklad do českého nebo anglického jazyka</w:t>
      </w:r>
      <w:r w:rsidR="00A53294" w:rsidRPr="00505E44">
        <w:rPr>
          <w:rFonts w:ascii="Tahoma" w:hAnsi="Tahoma" w:cs="Tahoma"/>
        </w:rPr>
        <w:t>. Zmocněnec je povinen doložit svou totožnost průkazem totožnosti (tj. občanský průkaz anebo cestovní pas).</w:t>
      </w:r>
    </w:p>
    <w:p w14:paraId="2B658C81" w14:textId="1F775085" w:rsidR="00290814" w:rsidRPr="00505E44" w:rsidRDefault="00290814" w:rsidP="00CC03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Společnost může připustit na valnou hromadu akcionáře, osobu oprávněnou jednat jménem akcionáře nebo zmocněnce, pokud není pochyb o jejich totožnosti a jejich oprávnění zastupovat akcionáře, a to i když dokumenty, které mají být předloženy dle požadavků výše </w:t>
      </w:r>
      <w:r>
        <w:rPr>
          <w:rFonts w:ascii="Tahoma" w:hAnsi="Tahoma" w:cs="Tahoma"/>
        </w:rPr>
        <w:br/>
        <w:t xml:space="preserve">(dle odst. 12.3. až 12.5. </w:t>
      </w:r>
      <w:r w:rsidR="0089258B">
        <w:rPr>
          <w:rFonts w:ascii="Tahoma" w:hAnsi="Tahoma" w:cs="Tahoma"/>
        </w:rPr>
        <w:t xml:space="preserve">stanov </w:t>
      </w:r>
      <w:r>
        <w:rPr>
          <w:rFonts w:ascii="Tahoma" w:hAnsi="Tahoma" w:cs="Tahoma"/>
        </w:rPr>
        <w:t>společnosti), nejsou předloženy v plném rozsahu nebo nemají podpisy náležitě ověřené.</w:t>
      </w:r>
    </w:p>
    <w:p w14:paraId="63664CAB" w14:textId="1699DAA3" w:rsidR="002F209A" w:rsidRPr="00505E44" w:rsidRDefault="002F209A" w:rsidP="00A53294">
      <w:pPr>
        <w:jc w:val="both"/>
        <w:rPr>
          <w:rFonts w:ascii="Tahoma" w:hAnsi="Tahoma" w:cs="Tahoma"/>
        </w:rPr>
      </w:pPr>
      <w:r w:rsidRPr="00505E44">
        <w:rPr>
          <w:rFonts w:ascii="Tahoma" w:hAnsi="Tahoma" w:cs="Tahoma"/>
        </w:rPr>
        <w:t>Akcionář může být na valné hromadě zastoupen při výkonu všech práv spojených s akciemi vedenými na daném účtu včetně hlasování na valné hromadě rovněž prostřednictvím správce zapsaného v evidenci investičních nástrojů nebo jiné osoby oprávněné podle zápisu v takové evidenci vykonávat práva spojená s akcií. Oprávnění těchto osob se prokazuje při registraci výpisem ze zákonem stanovené evidence investičních nástrojů, který zajistí Společnost.</w:t>
      </w:r>
    </w:p>
    <w:p w14:paraId="016BAD41" w14:textId="1D03679A" w:rsidR="00290814" w:rsidRDefault="00527C17" w:rsidP="007E4F9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505E44">
        <w:rPr>
          <w:rFonts w:ascii="Tahoma" w:hAnsi="Tahoma" w:cs="Tahoma"/>
        </w:rPr>
        <w:t>Společnost tímto upozorňuje akcionáře, že</w:t>
      </w:r>
      <w:r w:rsidR="00A53294" w:rsidRPr="00505E44">
        <w:rPr>
          <w:rFonts w:ascii="Tahoma" w:hAnsi="Tahoma" w:cs="Tahoma"/>
        </w:rPr>
        <w:t xml:space="preserve"> </w:t>
      </w:r>
      <w:r w:rsidRPr="00505E44">
        <w:rPr>
          <w:rFonts w:ascii="Tahoma" w:hAnsi="Tahoma" w:cs="Tahoma"/>
        </w:rPr>
        <w:t xml:space="preserve">k udělení plné moci </w:t>
      </w:r>
      <w:r w:rsidR="00A53294" w:rsidRPr="00505E44">
        <w:rPr>
          <w:rFonts w:ascii="Tahoma" w:hAnsi="Tahoma" w:cs="Tahoma"/>
        </w:rPr>
        <w:t xml:space="preserve">mohou využít formulář plné moci, který Společnost od </w:t>
      </w:r>
      <w:r w:rsidR="00CE175E">
        <w:rPr>
          <w:rFonts w:ascii="Tahoma" w:hAnsi="Tahoma" w:cs="Tahoma"/>
        </w:rPr>
        <w:t>2.1.2017</w:t>
      </w:r>
      <w:r w:rsidR="00A53294" w:rsidRPr="00505E44">
        <w:rPr>
          <w:rFonts w:ascii="Tahoma" w:hAnsi="Tahoma" w:cs="Tahoma"/>
        </w:rPr>
        <w:t xml:space="preserve"> do dne konání valné hromady zpřístupní v listinné podobě </w:t>
      </w:r>
      <w:r w:rsidR="00A62E96" w:rsidRPr="002D1E6B">
        <w:rPr>
          <w:rFonts w:ascii="Tahoma" w:hAnsi="Tahoma" w:cs="Tahoma"/>
        </w:rPr>
        <w:t>ve svém sídle na adrese: Nad Porubkou 2278/31a, Poruba, 708 00 Ostrava</w:t>
      </w:r>
      <w:r w:rsidR="00C53D60" w:rsidRPr="006101C9">
        <w:rPr>
          <w:rFonts w:ascii="Tahoma" w:hAnsi="Tahoma" w:cs="Tahoma"/>
        </w:rPr>
        <w:t xml:space="preserve">, a to v pracovních dnech od </w:t>
      </w:r>
      <w:r w:rsidR="00FC5955">
        <w:rPr>
          <w:rFonts w:ascii="Tahoma" w:hAnsi="Tahoma" w:cs="Tahoma"/>
        </w:rPr>
        <w:t>10</w:t>
      </w:r>
      <w:r w:rsidR="005168FE" w:rsidRPr="00505E44">
        <w:rPr>
          <w:rFonts w:ascii="Tahoma" w:hAnsi="Tahoma" w:cs="Tahoma"/>
        </w:rPr>
        <w:t xml:space="preserve"> </w:t>
      </w:r>
      <w:r w:rsidR="00C53D60" w:rsidRPr="00505E44">
        <w:rPr>
          <w:rFonts w:ascii="Tahoma" w:hAnsi="Tahoma" w:cs="Tahoma"/>
        </w:rPr>
        <w:t xml:space="preserve">do </w:t>
      </w:r>
      <w:r w:rsidR="005168FE">
        <w:rPr>
          <w:rFonts w:ascii="Tahoma" w:hAnsi="Tahoma" w:cs="Tahoma"/>
        </w:rPr>
        <w:t>1</w:t>
      </w:r>
      <w:r w:rsidR="00FC5955">
        <w:rPr>
          <w:rFonts w:ascii="Tahoma" w:hAnsi="Tahoma" w:cs="Tahoma"/>
        </w:rPr>
        <w:t>5</w:t>
      </w:r>
      <w:r w:rsidR="005168FE" w:rsidRPr="00505E44">
        <w:rPr>
          <w:rFonts w:ascii="Tahoma" w:hAnsi="Tahoma" w:cs="Tahoma"/>
        </w:rPr>
        <w:t xml:space="preserve"> </w:t>
      </w:r>
      <w:r w:rsidR="00D62A85" w:rsidRPr="00505E44">
        <w:rPr>
          <w:rFonts w:ascii="Tahoma" w:hAnsi="Tahoma" w:cs="Tahoma"/>
        </w:rPr>
        <w:t>hod</w:t>
      </w:r>
      <w:r w:rsidR="005634BF" w:rsidRPr="00505E44">
        <w:rPr>
          <w:rFonts w:ascii="Tahoma" w:hAnsi="Tahoma" w:cs="Tahoma"/>
        </w:rPr>
        <w:t>. Současně bude v období dle předchozí věty formulář plné moci zveřejněn na internetových stránkách Společnosti:</w:t>
      </w:r>
      <w:r w:rsidR="009C2D25" w:rsidRPr="00505E44">
        <w:t xml:space="preserve"> </w:t>
      </w:r>
      <w:hyperlink r:id="rId8" w:history="1">
        <w:r w:rsidR="00EC1402" w:rsidRPr="00C53124">
          <w:rPr>
            <w:rStyle w:val="Hypertextovodkaz"/>
            <w:rFonts w:ascii="Tahoma" w:hAnsi="Tahoma" w:cs="Tahoma"/>
          </w:rPr>
          <w:t>www.firma.kofola.cz</w:t>
        </w:r>
      </w:hyperlink>
      <w:r w:rsidR="00EC1402">
        <w:rPr>
          <w:rFonts w:ascii="Tahoma" w:hAnsi="Tahoma" w:cs="Tahoma"/>
        </w:rPr>
        <w:t xml:space="preserve">, </w:t>
      </w:r>
      <w:r w:rsidR="000A1204" w:rsidRPr="00505E44">
        <w:rPr>
          <w:rFonts w:ascii="Tahoma" w:hAnsi="Tahoma" w:cs="Tahoma"/>
        </w:rPr>
        <w:t>pod odkazem</w:t>
      </w:r>
      <w:r w:rsidR="009C2D25" w:rsidRPr="006101C9">
        <w:rPr>
          <w:rFonts w:ascii="Tahoma" w:hAnsi="Tahoma" w:cs="Tahoma"/>
        </w:rPr>
        <w:t xml:space="preserve"> „INVESTOR“</w:t>
      </w:r>
      <w:r w:rsidR="000A1204" w:rsidRPr="006101C9">
        <w:rPr>
          <w:rFonts w:ascii="Tahoma" w:hAnsi="Tahoma" w:cs="Tahoma"/>
        </w:rPr>
        <w:t xml:space="preserve"> v sekci „</w:t>
      </w:r>
      <w:r w:rsidR="0065476C">
        <w:rPr>
          <w:rFonts w:ascii="Tahoma" w:hAnsi="Tahoma" w:cs="Tahoma"/>
        </w:rPr>
        <w:t>Valná hromada</w:t>
      </w:r>
      <w:r w:rsidR="000A1204" w:rsidRPr="001E3601">
        <w:rPr>
          <w:rFonts w:ascii="Tahoma" w:hAnsi="Tahoma" w:cs="Tahoma"/>
        </w:rPr>
        <w:t>“</w:t>
      </w:r>
      <w:r w:rsidR="004D738F" w:rsidRPr="00D25A20">
        <w:rPr>
          <w:rFonts w:ascii="Tahoma" w:hAnsi="Tahoma" w:cs="Tahoma"/>
        </w:rPr>
        <w:t>.</w:t>
      </w:r>
      <w:r w:rsidR="005634BF" w:rsidRPr="00D25A20">
        <w:rPr>
          <w:rFonts w:ascii="Tahoma" w:hAnsi="Tahoma" w:cs="Tahoma"/>
        </w:rPr>
        <w:t xml:space="preserve"> </w:t>
      </w:r>
      <w:r w:rsidR="00893FB9" w:rsidRPr="00D25A20">
        <w:rPr>
          <w:rFonts w:ascii="Tahoma" w:hAnsi="Tahoma" w:cs="Tahoma"/>
        </w:rPr>
        <w:t>Každý</w:t>
      </w:r>
      <w:r w:rsidRPr="0056016F">
        <w:rPr>
          <w:rFonts w:ascii="Tahoma" w:hAnsi="Tahoma" w:cs="Tahoma"/>
        </w:rPr>
        <w:t xml:space="preserve"> má právo si vyžádat zaslání formuláře plné moci na svůj náklad a nebezpečí v listinné podobě </w:t>
      </w:r>
      <w:r w:rsidR="008C7567" w:rsidRPr="00505E44">
        <w:rPr>
          <w:rFonts w:ascii="Tahoma" w:hAnsi="Tahoma" w:cs="Tahoma"/>
        </w:rPr>
        <w:t xml:space="preserve">(žádost na adresu sídla Společnosti) </w:t>
      </w:r>
      <w:r w:rsidRPr="00505E44">
        <w:rPr>
          <w:rFonts w:ascii="Tahoma" w:hAnsi="Tahoma" w:cs="Tahoma"/>
        </w:rPr>
        <w:t>nebo elektronickým prostředkem</w:t>
      </w:r>
      <w:r w:rsidR="00C53D60" w:rsidRPr="00505E44">
        <w:rPr>
          <w:rFonts w:ascii="Tahoma" w:hAnsi="Tahoma" w:cs="Tahoma"/>
        </w:rPr>
        <w:t xml:space="preserve"> na adrese: </w:t>
      </w:r>
      <w:hyperlink r:id="rId9" w:history="1">
        <w:r w:rsidR="00290814" w:rsidRPr="008917AF">
          <w:rPr>
            <w:rStyle w:val="Hypertextovodkaz"/>
            <w:rFonts w:ascii="Tahoma" w:hAnsi="Tahoma" w:cs="Tahoma"/>
          </w:rPr>
          <w:t>valnahromada@kofola.cz</w:t>
        </w:r>
      </w:hyperlink>
      <w:r w:rsidR="00290814">
        <w:rPr>
          <w:rFonts w:ascii="Tahoma" w:hAnsi="Tahoma" w:cs="Tahoma"/>
        </w:rPr>
        <w:t xml:space="preserve">. </w:t>
      </w:r>
    </w:p>
    <w:p w14:paraId="76132818" w14:textId="77777777" w:rsidR="00290814" w:rsidRDefault="00290814" w:rsidP="007E4F9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88763BE" w14:textId="29630CA8" w:rsidR="00A53294" w:rsidRPr="002D1E6B" w:rsidRDefault="009A6F2E" w:rsidP="007E4F9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505E44">
        <w:rPr>
          <w:rFonts w:ascii="Tahoma" w:hAnsi="Tahoma" w:cs="Tahoma"/>
        </w:rPr>
        <w:t xml:space="preserve">Společnost přijímá sdělení o udělení plné moci k zastoupení akcionáře na valné hromadě, jakož i její odvolání akcionářem elektronicky na emailové adrese: </w:t>
      </w:r>
      <w:hyperlink r:id="rId10" w:history="1">
        <w:r w:rsidR="00290814" w:rsidRPr="008917AF">
          <w:rPr>
            <w:rStyle w:val="Hypertextovodkaz"/>
            <w:rFonts w:ascii="Tahoma" w:hAnsi="Tahoma" w:cs="Tahoma"/>
          </w:rPr>
          <w:t>valnahromada@kofola.cz</w:t>
        </w:r>
      </w:hyperlink>
      <w:r w:rsidR="00290814">
        <w:rPr>
          <w:rFonts w:ascii="Tahoma" w:hAnsi="Tahoma" w:cs="Tahoma"/>
        </w:rPr>
        <w:t xml:space="preserve">. </w:t>
      </w:r>
      <w:r w:rsidR="001A4EC1">
        <w:rPr>
          <w:rFonts w:ascii="Tahoma" w:hAnsi="Tahoma" w:cs="Tahoma"/>
        </w:rPr>
        <w:t>T</w:t>
      </w:r>
      <w:r w:rsidR="00290814">
        <w:rPr>
          <w:rFonts w:ascii="Tahoma" w:hAnsi="Tahoma" w:cs="Tahoma"/>
        </w:rPr>
        <w:t>akové oznámení musí být opatřeno zaručeným elektronickým podpisem založeným na k</w:t>
      </w:r>
      <w:r w:rsidR="001A4EC1">
        <w:rPr>
          <w:rFonts w:ascii="Tahoma" w:hAnsi="Tahoma" w:cs="Tahoma"/>
        </w:rPr>
        <w:t>valifikovaném certifikátu vydaný</w:t>
      </w:r>
      <w:r w:rsidR="00290814">
        <w:rPr>
          <w:rFonts w:ascii="Tahoma" w:hAnsi="Tahoma" w:cs="Tahoma"/>
        </w:rPr>
        <w:t xml:space="preserve">m akreditovaným poskytovatelem certifikačních služeb. Podrobnosti týkající se přijímání oznámení o udělení nebo odvolání plné moci a požadavky na jejich obsah jsou stanoveny představenstvem na internetových stránkách </w:t>
      </w:r>
      <w:hyperlink r:id="rId11" w:history="1">
        <w:r w:rsidR="00290814" w:rsidRPr="008917AF">
          <w:rPr>
            <w:rStyle w:val="Hypertextovodkaz"/>
            <w:rFonts w:ascii="Tahoma" w:hAnsi="Tahoma" w:cs="Tahoma"/>
          </w:rPr>
          <w:t>www.firma.kofola.cz</w:t>
        </w:r>
      </w:hyperlink>
      <w:r w:rsidR="00290814">
        <w:rPr>
          <w:rFonts w:ascii="Tahoma" w:hAnsi="Tahoma" w:cs="Tahoma"/>
        </w:rPr>
        <w:t xml:space="preserve">. </w:t>
      </w:r>
      <w:r w:rsidR="003B4F7C" w:rsidRPr="002D1E6B">
        <w:rPr>
          <w:rFonts w:ascii="Tahoma" w:hAnsi="Tahoma" w:cs="Tahoma"/>
        </w:rPr>
        <w:t xml:space="preserve"> </w:t>
      </w:r>
    </w:p>
    <w:p w14:paraId="47413193" w14:textId="77777777" w:rsidR="007E4F97" w:rsidRPr="006101C9" w:rsidRDefault="007E4F97" w:rsidP="007E4F9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77790958" w14:textId="1AF6FC8E" w:rsidR="00A53294" w:rsidRPr="00505E44" w:rsidRDefault="007478BE" w:rsidP="007478BE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505E44">
        <w:rPr>
          <w:rFonts w:ascii="Tahoma" w:hAnsi="Tahoma" w:cs="Tahoma"/>
          <w:b/>
        </w:rPr>
        <w:t>Upozornění na práva akcionářů související s účastí na valné hromadě</w:t>
      </w:r>
      <w:r w:rsidR="004B2B05" w:rsidRPr="00505E44">
        <w:rPr>
          <w:rFonts w:ascii="Tahoma" w:hAnsi="Tahoma" w:cs="Tahoma"/>
          <w:b/>
        </w:rPr>
        <w:t xml:space="preserve"> a způsob jejich uplatnění</w:t>
      </w:r>
    </w:p>
    <w:p w14:paraId="6E5683EC" w14:textId="39E3DA4D" w:rsidR="004D548C" w:rsidRPr="00D50065" w:rsidRDefault="004B2B05" w:rsidP="004D548C">
      <w:pPr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lastRenderedPageBreak/>
        <w:t xml:space="preserve">Akcionář je oprávněn účastnit se valné hromady a hlasovat na ní. </w:t>
      </w:r>
      <w:r w:rsidR="00586147" w:rsidRPr="00D50065">
        <w:rPr>
          <w:rFonts w:ascii="Tahoma" w:hAnsi="Tahoma" w:cs="Tahoma"/>
        </w:rPr>
        <w:t>A</w:t>
      </w:r>
      <w:r w:rsidR="0040398E" w:rsidRPr="00D50065">
        <w:rPr>
          <w:rFonts w:ascii="Tahoma" w:hAnsi="Tahoma" w:cs="Tahoma"/>
        </w:rPr>
        <w:t xml:space="preserve">kcionář </w:t>
      </w:r>
      <w:r w:rsidR="00586147" w:rsidRPr="00D50065">
        <w:rPr>
          <w:rFonts w:ascii="Tahoma" w:hAnsi="Tahoma" w:cs="Tahoma"/>
        </w:rPr>
        <w:t xml:space="preserve">je dále </w:t>
      </w:r>
      <w:r w:rsidR="0040398E" w:rsidRPr="00D50065">
        <w:rPr>
          <w:rFonts w:ascii="Tahoma" w:hAnsi="Tahoma" w:cs="Tahoma"/>
        </w:rPr>
        <w:t xml:space="preserve">oprávněn požadovat a obdržet na valné hromadě vysvětlení záležitostí týkajících se Společnosti nebo jí ovládaných osob, je-li takové vysvětlení potřebné pro posouzení obsahu záležitostí zařazených na valnou hromadu nebo pro výkon jeho akcionářských práv na ní. </w:t>
      </w:r>
      <w:r w:rsidR="00F7333F" w:rsidRPr="00A0188E">
        <w:rPr>
          <w:rFonts w:ascii="Tahoma" w:hAnsi="Tahoma" w:cs="Tahoma"/>
        </w:rPr>
        <w:t>Nerozhodne-li předseda valné hromady jinak, má každý akcionář na přednesení své žádosti časový limit pěti (5) minut.</w:t>
      </w:r>
      <w:r w:rsidR="004D548C" w:rsidRPr="00D50065">
        <w:rPr>
          <w:rFonts w:ascii="Tahoma" w:hAnsi="Tahoma" w:cs="Tahoma"/>
        </w:rPr>
        <w:t xml:space="preserve"> Akcionář může žádost o vysvětlení podat i písemně, a to v době po uveřejnění pozvánky na valnou hromadu a před konáním valné hromady.</w:t>
      </w:r>
      <w:r w:rsidR="00F7333F" w:rsidRPr="00D50065">
        <w:rPr>
          <w:rFonts w:ascii="Tahoma" w:hAnsi="Tahoma" w:cs="Tahoma"/>
        </w:rPr>
        <w:t xml:space="preserve"> Písemná žádost o vysvětlení je omezena rozsahem formátu stránky A4 při použití písma o velikosti 12.</w:t>
      </w:r>
    </w:p>
    <w:p w14:paraId="3D1F52CF" w14:textId="080FA648" w:rsidR="004D548C" w:rsidRPr="00D50065" w:rsidRDefault="004D548C" w:rsidP="00586147">
      <w:pPr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t>Dále</w:t>
      </w:r>
      <w:r w:rsidR="00586147" w:rsidRPr="00D50065">
        <w:rPr>
          <w:rFonts w:ascii="Tahoma" w:hAnsi="Tahoma" w:cs="Tahoma"/>
        </w:rPr>
        <w:t xml:space="preserve"> má akcionář právo předkládat návrhy a protinávrhy k záležitostem zařazeným na pořad valné hromady</w:t>
      </w:r>
      <w:r w:rsidR="00C853D2" w:rsidRPr="00D50065">
        <w:rPr>
          <w:rFonts w:ascii="Tahoma" w:hAnsi="Tahoma" w:cs="Tahoma"/>
        </w:rPr>
        <w:t xml:space="preserve"> a vznášet protesty proti usnesení valné hromady</w:t>
      </w:r>
      <w:r w:rsidR="00586147" w:rsidRPr="00D50065">
        <w:rPr>
          <w:rFonts w:ascii="Tahoma" w:hAnsi="Tahoma" w:cs="Tahoma"/>
        </w:rPr>
        <w:t xml:space="preserve">. </w:t>
      </w:r>
      <w:r w:rsidR="00080888" w:rsidRPr="00D50065">
        <w:rPr>
          <w:rFonts w:ascii="Tahoma" w:hAnsi="Tahoma" w:cs="Tahoma"/>
        </w:rPr>
        <w:t>Každý akcionář podávající návrh nebo protinávrh, neurčí-li předseda valné hromady jinak, má na přednesení svého návrhu či protinávrhu časový limit pěti (5) minut.</w:t>
      </w:r>
    </w:p>
    <w:p w14:paraId="63407EA1" w14:textId="75B8AECE" w:rsidR="00586147" w:rsidRPr="00D50065" w:rsidRDefault="00586147" w:rsidP="00586147">
      <w:pPr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t xml:space="preserve">Akcionáři mohou svá práva vykonávat osobně, v zastoupení svým statutárním orgánem, zmocněncem, nebo prostřednictvím správce zapsaného v evidenci investičních nástrojů nebo jiné osoby oprávněné podle zápisu v takové evidenci vykonávat práva spojená s akcií. </w:t>
      </w:r>
    </w:p>
    <w:p w14:paraId="2AA63E04" w14:textId="3C46DD66" w:rsidR="00586147" w:rsidRPr="00D50065" w:rsidRDefault="00586147" w:rsidP="00586147">
      <w:pPr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t>Náklady spojené s účastí na valné hromadě si hradí akcionáři.</w:t>
      </w:r>
    </w:p>
    <w:p w14:paraId="36548605" w14:textId="77777777" w:rsidR="008D73A6" w:rsidRPr="00505E44" w:rsidRDefault="008D73A6" w:rsidP="004D548C">
      <w:pPr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t xml:space="preserve">Představenstvo může poskytnutí vysvětlení zcela nebo částečně odmítnout z důvodů stanovených zákonem. Vysvětlení může být poskytnuto formou souhrnné odpovědi na více otázek obdobného obsahu. Platí, že vysvětlení se akcionáři dostalo i tehdy, pokud byla informace uveřejněna na internetových stránkách Společnosti nejpozději v den předcházející dni konání valné hromady a je k dispozici akcionářům v místě konání valné hromady. </w:t>
      </w:r>
    </w:p>
    <w:p w14:paraId="002E4936" w14:textId="63A63CCA" w:rsidR="008D73A6" w:rsidRPr="00D50065" w:rsidRDefault="0040398E" w:rsidP="004D548C">
      <w:pPr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t>Vysvětlení záležitostí týkajících se probíhající valné hromady poskytne Společnost akcionáři přímo na valné hromadě. Není-li to vzhledem</w:t>
      </w:r>
      <w:r w:rsidR="00B15593" w:rsidRPr="00D50065">
        <w:rPr>
          <w:rFonts w:ascii="Tahoma" w:hAnsi="Tahoma" w:cs="Tahoma"/>
        </w:rPr>
        <w:t xml:space="preserve"> ke složitosti vysvětlení možné</w:t>
      </w:r>
      <w:r w:rsidRPr="00D50065">
        <w:rPr>
          <w:rFonts w:ascii="Tahoma" w:hAnsi="Tahoma" w:cs="Tahoma"/>
        </w:rPr>
        <w:t>, poskytne je akcionářům ve lhůtě do 15 dnů ode dne konání valné hromady, a to i když to již není potřebné pro posouzení jednání valné hromady nebo pro výkon akcionářských práv na ní.</w:t>
      </w:r>
      <w:r w:rsidR="00B15593" w:rsidRPr="00D50065">
        <w:rPr>
          <w:rFonts w:ascii="Tahoma" w:hAnsi="Tahoma" w:cs="Tahoma"/>
        </w:rPr>
        <w:t xml:space="preserve"> </w:t>
      </w:r>
    </w:p>
    <w:p w14:paraId="2CE08E16" w14:textId="43226DF8" w:rsidR="00586147" w:rsidRPr="00505E44" w:rsidRDefault="00586147" w:rsidP="008D73A6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b/>
        </w:rPr>
      </w:pPr>
      <w:r w:rsidRPr="00505E44">
        <w:rPr>
          <w:rFonts w:ascii="Tahoma" w:hAnsi="Tahoma" w:cs="Tahoma"/>
          <w:b/>
        </w:rPr>
        <w:t>Právo uplatňovat návrhy a protinávrhy</w:t>
      </w:r>
    </w:p>
    <w:p w14:paraId="71D168DB" w14:textId="753A8147" w:rsidR="00586147" w:rsidRPr="00505E44" w:rsidRDefault="00586147" w:rsidP="00586147">
      <w:pPr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t xml:space="preserve">Akcionář je oprávněn uplatňovat návrhy a protinávrhy k záležitostem zařazeným na pořad jednání valné hromady. </w:t>
      </w:r>
      <w:r w:rsidR="00DC4580" w:rsidRPr="00D50065">
        <w:rPr>
          <w:rFonts w:ascii="Tahoma" w:hAnsi="Tahoma" w:cs="Tahoma"/>
        </w:rPr>
        <w:t xml:space="preserve">Hodlá-li akcionář uplatnit protinávrh k záležitostem pořadu valné hromady, </w:t>
      </w:r>
      <w:r w:rsidRPr="00D50065">
        <w:rPr>
          <w:rFonts w:ascii="Tahoma" w:hAnsi="Tahoma" w:cs="Tahoma"/>
        </w:rPr>
        <w:t xml:space="preserve">doručí </w:t>
      </w:r>
      <w:r w:rsidR="00DC4580" w:rsidRPr="00D50065">
        <w:rPr>
          <w:rFonts w:ascii="Tahoma" w:hAnsi="Tahoma" w:cs="Tahoma"/>
        </w:rPr>
        <w:t xml:space="preserve">ho </w:t>
      </w:r>
      <w:r w:rsidRPr="00D50065">
        <w:rPr>
          <w:rFonts w:ascii="Tahoma" w:hAnsi="Tahoma" w:cs="Tahoma"/>
        </w:rPr>
        <w:t>Společnosti</w:t>
      </w:r>
      <w:r w:rsidR="00646D68" w:rsidRPr="00D50065">
        <w:rPr>
          <w:rFonts w:ascii="Tahoma" w:hAnsi="Tahoma" w:cs="Tahoma"/>
        </w:rPr>
        <w:t xml:space="preserve"> nejpozději patnáct (15) kalendářních dnů</w:t>
      </w:r>
      <w:r w:rsidRPr="00D50065">
        <w:rPr>
          <w:rFonts w:ascii="Tahoma" w:hAnsi="Tahoma" w:cs="Tahoma"/>
        </w:rPr>
        <w:t xml:space="preserve"> před</w:t>
      </w:r>
      <w:r w:rsidR="00646D68" w:rsidRPr="00D50065">
        <w:rPr>
          <w:rFonts w:ascii="Tahoma" w:hAnsi="Tahoma" w:cs="Tahoma"/>
        </w:rPr>
        <w:t>e dnem</w:t>
      </w:r>
      <w:r w:rsidRPr="00D50065">
        <w:rPr>
          <w:rFonts w:ascii="Tahoma" w:hAnsi="Tahoma" w:cs="Tahoma"/>
        </w:rPr>
        <w:t xml:space="preserve"> konáním valné hromady; to neplatí, jde-li o návrhy určitých osob do orgánů Společnosti</w:t>
      </w:r>
      <w:r w:rsidR="009E40D2" w:rsidRPr="00D50065">
        <w:rPr>
          <w:rFonts w:ascii="Tahoma" w:hAnsi="Tahoma" w:cs="Tahoma"/>
        </w:rPr>
        <w:t>, které může akcionář předložit nejen před konáním valné hromady, ale i přímo na jednání valné hromady</w:t>
      </w:r>
      <w:r w:rsidRPr="00D50065">
        <w:rPr>
          <w:rFonts w:ascii="Tahoma" w:hAnsi="Tahoma" w:cs="Tahoma"/>
        </w:rPr>
        <w:t>.</w:t>
      </w:r>
      <w:r w:rsidR="00117063" w:rsidRPr="00505E44">
        <w:rPr>
          <w:rFonts w:ascii="Tahoma" w:hAnsi="Tahoma" w:cs="Tahoma"/>
        </w:rPr>
        <w:t xml:space="preserve"> </w:t>
      </w:r>
      <w:r w:rsidR="00DC4580" w:rsidRPr="00505E44">
        <w:rPr>
          <w:rFonts w:ascii="Tahoma" w:hAnsi="Tahoma" w:cs="Tahoma"/>
        </w:rPr>
        <w:t xml:space="preserve">Byl-li protinávrh doručen po uveřejnění </w:t>
      </w:r>
      <w:r w:rsidR="00C41EB5" w:rsidRPr="00A55AC8">
        <w:rPr>
          <w:rFonts w:ascii="Tahoma" w:hAnsi="Tahoma" w:cs="Tahoma"/>
        </w:rPr>
        <w:t xml:space="preserve">a rozeslání </w:t>
      </w:r>
      <w:r w:rsidR="00DC4580" w:rsidRPr="00505E44">
        <w:rPr>
          <w:rFonts w:ascii="Tahoma" w:hAnsi="Tahoma" w:cs="Tahoma"/>
        </w:rPr>
        <w:t>pozvánky na valnou hromadu</w:t>
      </w:r>
      <w:r w:rsidR="003503FF" w:rsidRPr="002D1E6B">
        <w:rPr>
          <w:rFonts w:ascii="Tahoma" w:hAnsi="Tahoma" w:cs="Tahoma"/>
        </w:rPr>
        <w:t>, uveřejní p</w:t>
      </w:r>
      <w:r w:rsidR="00117063" w:rsidRPr="002D1E6B">
        <w:rPr>
          <w:rFonts w:ascii="Tahoma" w:hAnsi="Tahoma" w:cs="Tahoma"/>
        </w:rPr>
        <w:t xml:space="preserve">ředstavenstvo </w:t>
      </w:r>
      <w:r w:rsidR="004962AD">
        <w:rPr>
          <w:rFonts w:ascii="Tahoma" w:hAnsi="Tahoma" w:cs="Tahoma"/>
        </w:rPr>
        <w:t xml:space="preserve">protinávrh </w:t>
      </w:r>
      <w:r w:rsidR="003503FF" w:rsidRPr="006101C9">
        <w:rPr>
          <w:rFonts w:ascii="Tahoma" w:hAnsi="Tahoma" w:cs="Tahoma"/>
        </w:rPr>
        <w:t xml:space="preserve">nejpozději </w:t>
      </w:r>
      <w:r w:rsidR="00DD671F" w:rsidRPr="006101C9">
        <w:rPr>
          <w:rFonts w:ascii="Tahoma" w:hAnsi="Tahoma" w:cs="Tahoma"/>
        </w:rPr>
        <w:t>5 dnů před Rozhodným dnem k účasti na valné hromadě</w:t>
      </w:r>
      <w:r w:rsidR="003503FF" w:rsidRPr="00505E44">
        <w:rPr>
          <w:rFonts w:ascii="Tahoma" w:hAnsi="Tahoma" w:cs="Tahoma"/>
        </w:rPr>
        <w:t xml:space="preserve"> způsobem stanoveným </w:t>
      </w:r>
      <w:r w:rsidR="004962AD">
        <w:rPr>
          <w:rFonts w:ascii="Tahoma" w:hAnsi="Tahoma" w:cs="Tahoma"/>
        </w:rPr>
        <w:t>zákonem č. 90/2012 Sb., o obchodních korporacích a družstvech (zákon o obchodních korporacích) („</w:t>
      </w:r>
      <w:r w:rsidR="003503FF" w:rsidRPr="004962AD">
        <w:rPr>
          <w:rFonts w:ascii="Tahoma" w:hAnsi="Tahoma" w:cs="Tahoma"/>
          <w:b/>
        </w:rPr>
        <w:t>Záko</w:t>
      </w:r>
      <w:r w:rsidR="004962AD" w:rsidRPr="004962AD">
        <w:rPr>
          <w:rFonts w:ascii="Tahoma" w:hAnsi="Tahoma" w:cs="Tahoma"/>
          <w:b/>
        </w:rPr>
        <w:t>n</w:t>
      </w:r>
      <w:r w:rsidR="003503FF" w:rsidRPr="004962AD">
        <w:rPr>
          <w:rFonts w:ascii="Tahoma" w:hAnsi="Tahoma" w:cs="Tahoma"/>
          <w:b/>
        </w:rPr>
        <w:t xml:space="preserve"> o obchodních korporacích</w:t>
      </w:r>
      <w:r w:rsidR="004962AD">
        <w:rPr>
          <w:rFonts w:ascii="Tahoma" w:hAnsi="Tahoma" w:cs="Tahoma"/>
        </w:rPr>
        <w:t>“)</w:t>
      </w:r>
      <w:r w:rsidR="003503FF" w:rsidRPr="00505E44">
        <w:rPr>
          <w:rFonts w:ascii="Tahoma" w:hAnsi="Tahoma" w:cs="Tahoma"/>
        </w:rPr>
        <w:t xml:space="preserve"> a stanovami Společnosti</w:t>
      </w:r>
      <w:r w:rsidR="004962AD">
        <w:rPr>
          <w:rFonts w:ascii="Tahoma" w:hAnsi="Tahoma" w:cs="Tahoma"/>
        </w:rPr>
        <w:t xml:space="preserve"> pro svolání valné hromady</w:t>
      </w:r>
      <w:r w:rsidR="00DD671F" w:rsidRPr="00505E44">
        <w:rPr>
          <w:rFonts w:ascii="Tahoma" w:hAnsi="Tahoma" w:cs="Tahoma"/>
        </w:rPr>
        <w:t>.</w:t>
      </w:r>
    </w:p>
    <w:p w14:paraId="5807FE5F" w14:textId="064200D9" w:rsidR="009E40D2" w:rsidRDefault="00DD671F" w:rsidP="00A55A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t>Představenstvo oznámí akcionářům způsobem stanoveným Zákonem o obchodních korporacích a stanovami Společnosti pro svolání valné hromady znění akcionářova protinávrhu se svým stanoviskem; to neplatí, bylo-li by oznámení doručeno méně než 2 dny přede dnem konání valné hromady nebo pokud by nákla</w:t>
      </w:r>
      <w:r w:rsidR="00671A91" w:rsidRPr="00D50065">
        <w:rPr>
          <w:rFonts w:ascii="Tahoma" w:hAnsi="Tahoma" w:cs="Tahoma"/>
        </w:rPr>
        <w:t xml:space="preserve">dy na ně byly v hrubém nepoměru </w:t>
      </w:r>
      <w:r w:rsidRPr="00D50065">
        <w:rPr>
          <w:rFonts w:ascii="Tahoma" w:hAnsi="Tahoma" w:cs="Tahoma"/>
        </w:rPr>
        <w:t>k významu a obsahu protinávrhu anebo pokud text protinávrhu obsahuje více než 100 slov. Obsahuje</w:t>
      </w:r>
      <w:r w:rsidR="00671A91" w:rsidRPr="00D50065">
        <w:rPr>
          <w:rFonts w:ascii="Tahoma" w:hAnsi="Tahoma" w:cs="Tahoma"/>
        </w:rPr>
        <w:t xml:space="preserve">-li </w:t>
      </w:r>
      <w:r w:rsidRPr="00D50065">
        <w:rPr>
          <w:rFonts w:ascii="Tahoma" w:hAnsi="Tahoma" w:cs="Tahoma"/>
        </w:rPr>
        <w:t>protinávrh více než 100 slov, oznámí představenstvo akcionářům podstatu protinávrhu se svým</w:t>
      </w:r>
      <w:r w:rsidR="00816BEA" w:rsidRPr="00D50065">
        <w:rPr>
          <w:rFonts w:ascii="Tahoma" w:hAnsi="Tahoma" w:cs="Tahoma"/>
        </w:rPr>
        <w:t xml:space="preserve"> </w:t>
      </w:r>
      <w:r w:rsidRPr="00D50065">
        <w:rPr>
          <w:rFonts w:ascii="Tahoma" w:hAnsi="Tahoma" w:cs="Tahoma"/>
        </w:rPr>
        <w:t>stanoviskem a protinávrh uveře</w:t>
      </w:r>
      <w:r w:rsidR="00671A91" w:rsidRPr="00D50065">
        <w:rPr>
          <w:rFonts w:ascii="Tahoma" w:hAnsi="Tahoma" w:cs="Tahoma"/>
        </w:rPr>
        <w:t>jní na internetových stránkách S</w:t>
      </w:r>
      <w:r w:rsidRPr="00D50065">
        <w:rPr>
          <w:rFonts w:ascii="Tahoma" w:hAnsi="Tahoma" w:cs="Tahoma"/>
        </w:rPr>
        <w:t>polečnosti</w:t>
      </w:r>
      <w:r w:rsidR="009C2D25" w:rsidRPr="00D50065">
        <w:rPr>
          <w:rFonts w:ascii="Tahoma" w:hAnsi="Tahoma" w:cs="Tahoma"/>
        </w:rPr>
        <w:t xml:space="preserve"> </w:t>
      </w:r>
      <w:hyperlink r:id="rId12" w:history="1">
        <w:r w:rsidR="00EC1402" w:rsidRPr="00D50065">
          <w:rPr>
            <w:rStyle w:val="Hypertextovodkaz"/>
            <w:rFonts w:ascii="Tahoma" w:hAnsi="Tahoma" w:cs="Tahoma"/>
          </w:rPr>
          <w:t>www.firma.kofola.cz</w:t>
        </w:r>
      </w:hyperlink>
      <w:r w:rsidR="00EC1402" w:rsidRPr="00D50065">
        <w:rPr>
          <w:rFonts w:ascii="Tahoma" w:hAnsi="Tahoma" w:cs="Tahoma"/>
        </w:rPr>
        <w:t xml:space="preserve">. </w:t>
      </w:r>
      <w:r w:rsidR="009C2D25" w:rsidRPr="00D50065">
        <w:rPr>
          <w:rFonts w:ascii="Tahoma" w:hAnsi="Tahoma" w:cs="Tahoma"/>
        </w:rPr>
        <w:t xml:space="preserve"> </w:t>
      </w:r>
    </w:p>
    <w:p w14:paraId="7528542D" w14:textId="77777777" w:rsidR="00816BEA" w:rsidRPr="006101C9" w:rsidRDefault="00816BEA" w:rsidP="00A55A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48B98505" w14:textId="607E81AB" w:rsidR="00671A91" w:rsidRPr="00505E44" w:rsidRDefault="00CB5F8E" w:rsidP="00671A91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b/>
        </w:rPr>
      </w:pPr>
      <w:r w:rsidRPr="00D50065">
        <w:rPr>
          <w:rFonts w:ascii="Tahoma" w:hAnsi="Tahoma" w:cs="Tahoma"/>
          <w:b/>
        </w:rPr>
        <w:lastRenderedPageBreak/>
        <w:t xml:space="preserve">Právo </w:t>
      </w:r>
      <w:r w:rsidR="003B4F7C" w:rsidRPr="00D50065">
        <w:rPr>
          <w:rFonts w:ascii="Tahoma" w:hAnsi="Tahoma" w:cs="Tahoma"/>
          <w:b/>
        </w:rPr>
        <w:t>žádat o zařazení určité záležitosti na pořad jednání valné hromady</w:t>
      </w:r>
    </w:p>
    <w:p w14:paraId="038EA3BC" w14:textId="762EF1D4" w:rsidR="00586147" w:rsidRPr="00505E44" w:rsidRDefault="00671A91" w:rsidP="00671A91">
      <w:pPr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t>Akcionář nebo akcionáři, kteří mají akcie, jejichž souhrnná jmenovitá hodnota dosáhne alespoň 1 % základního kapitálu (dále jen „</w:t>
      </w:r>
      <w:r w:rsidRPr="00D50065">
        <w:rPr>
          <w:rFonts w:ascii="Tahoma" w:hAnsi="Tahoma" w:cs="Tahoma"/>
          <w:b/>
        </w:rPr>
        <w:t>kvalifikovaný akcionář</w:t>
      </w:r>
      <w:r w:rsidRPr="00D50065">
        <w:rPr>
          <w:rFonts w:ascii="Tahoma" w:hAnsi="Tahoma" w:cs="Tahoma"/>
        </w:rPr>
        <w:t xml:space="preserve">“), může požádat představenstvo o zařazení na pořad valné hromady jím určené záležitosti za předpokladu, že ke každé ze záležitostí je navrženo i usnesení nebo je její zařazení odůvodněno. V případě, že žádost byla doručena po uveřejnění a rozeslání pozvánky na valnou hromadu, uveřejní představenstvo doplnění pořadu valné hromady nejpozději </w:t>
      </w:r>
      <w:r w:rsidR="00CB5F8E" w:rsidRPr="00D50065">
        <w:rPr>
          <w:rFonts w:ascii="Tahoma" w:hAnsi="Tahoma" w:cs="Tahoma"/>
        </w:rPr>
        <w:t>pěti (</w:t>
      </w:r>
      <w:r w:rsidRPr="00D50065">
        <w:rPr>
          <w:rFonts w:ascii="Tahoma" w:hAnsi="Tahoma" w:cs="Tahoma"/>
        </w:rPr>
        <w:t>5</w:t>
      </w:r>
      <w:r w:rsidR="00CB5F8E" w:rsidRPr="00D50065">
        <w:rPr>
          <w:rFonts w:ascii="Tahoma" w:hAnsi="Tahoma" w:cs="Tahoma"/>
        </w:rPr>
        <w:t>)</w:t>
      </w:r>
      <w:r w:rsidRPr="00D50065">
        <w:rPr>
          <w:rFonts w:ascii="Tahoma" w:hAnsi="Tahoma" w:cs="Tahoma"/>
        </w:rPr>
        <w:t xml:space="preserve"> dnů před Rozhodným dnem k účasti na valné hromadě, způsobem stanoveným Zákonem o obchodních korporacích a stanovami </w:t>
      </w:r>
      <w:r w:rsidR="004962AD" w:rsidRPr="00D50065">
        <w:rPr>
          <w:rFonts w:ascii="Tahoma" w:hAnsi="Tahoma" w:cs="Tahoma"/>
        </w:rPr>
        <w:t xml:space="preserve">Společnosti </w:t>
      </w:r>
      <w:r w:rsidRPr="00D50065">
        <w:rPr>
          <w:rFonts w:ascii="Tahoma" w:hAnsi="Tahoma" w:cs="Tahoma"/>
        </w:rPr>
        <w:t>pro svolání valné hromady.</w:t>
      </w:r>
    </w:p>
    <w:p w14:paraId="7F4B4137" w14:textId="77D1E18A" w:rsidR="00E32FA1" w:rsidRPr="00505E44" w:rsidRDefault="00E32FA1" w:rsidP="00E32FA1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D50065">
        <w:rPr>
          <w:rFonts w:ascii="Tahoma" w:hAnsi="Tahoma" w:cs="Tahoma"/>
          <w:b/>
        </w:rPr>
        <w:t>Počet akcií a hlasovací práva</w:t>
      </w:r>
    </w:p>
    <w:p w14:paraId="49C65515" w14:textId="5BD4FEAE" w:rsidR="00E32FA1" w:rsidRPr="00505E44" w:rsidRDefault="00E32FA1" w:rsidP="00E32FA1">
      <w:pPr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t>Z</w:t>
      </w:r>
      <w:r w:rsidR="00423617" w:rsidRPr="00D50065">
        <w:rPr>
          <w:rFonts w:ascii="Tahoma" w:hAnsi="Tahoma" w:cs="Tahoma"/>
        </w:rPr>
        <w:t xml:space="preserve">ákladní kapitál Společnosti činí 2.229.500.000,- Kč (slovy: dvě miliardy dvě stě dvacet devět milionů pět set tisíc korun českých) a je rozvržen na 22.295.000 (slovy: dvacet dva milionů dvě stě devadesát pět tisíc) kusů </w:t>
      </w:r>
      <w:r w:rsidR="004962AD" w:rsidRPr="00D50065">
        <w:rPr>
          <w:rFonts w:ascii="Tahoma" w:hAnsi="Tahoma" w:cs="Tahoma"/>
        </w:rPr>
        <w:t xml:space="preserve">kótovaných </w:t>
      </w:r>
      <w:r w:rsidR="00423617" w:rsidRPr="00D50065">
        <w:rPr>
          <w:rFonts w:ascii="Tahoma" w:hAnsi="Tahoma" w:cs="Tahoma"/>
        </w:rPr>
        <w:t xml:space="preserve">kmenových akcií na jméno v zaknihované podobě ve jmenovité hodnotě 100,- Kč každá. S každou akcií Společnosti o jmenovité hodnotě 100,- Kč je spojen jeden (1) hlas. Celkový počet hlasů ve Společnosti je </w:t>
      </w:r>
      <w:r w:rsidR="00423617" w:rsidRPr="00D50065">
        <w:rPr>
          <w:rFonts w:ascii="Tahoma" w:hAnsi="Tahoma" w:cs="Tahoma"/>
          <w:b/>
        </w:rPr>
        <w:t>22.295.000</w:t>
      </w:r>
      <w:r w:rsidR="00423617" w:rsidRPr="00D50065">
        <w:rPr>
          <w:rFonts w:ascii="Tahoma" w:hAnsi="Tahoma" w:cs="Tahoma"/>
        </w:rPr>
        <w:t xml:space="preserve"> (slovy: dvacet dva milionů dvě stě devadesát pět tisíc) </w:t>
      </w:r>
      <w:r w:rsidR="00423617" w:rsidRPr="00D50065">
        <w:rPr>
          <w:rFonts w:ascii="Tahoma" w:hAnsi="Tahoma" w:cs="Tahoma"/>
          <w:b/>
        </w:rPr>
        <w:t>hlasů</w:t>
      </w:r>
      <w:r w:rsidR="00423617" w:rsidRPr="00505E44">
        <w:rPr>
          <w:rFonts w:ascii="Tahoma" w:hAnsi="Tahoma" w:cs="Tahoma"/>
        </w:rPr>
        <w:t xml:space="preserve">. </w:t>
      </w:r>
    </w:p>
    <w:p w14:paraId="1DFE5CE2" w14:textId="46E431A2" w:rsidR="002E56FA" w:rsidRPr="00505E44" w:rsidRDefault="002E56FA" w:rsidP="002E56FA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505E44">
        <w:rPr>
          <w:rFonts w:ascii="Tahoma" w:hAnsi="Tahoma" w:cs="Tahoma"/>
          <w:b/>
        </w:rPr>
        <w:t>Účast na valné hromadě a hlasování</w:t>
      </w:r>
    </w:p>
    <w:p w14:paraId="3B50F961" w14:textId="6DABD32A" w:rsidR="002E56FA" w:rsidRPr="00D50065" w:rsidRDefault="002E56FA" w:rsidP="002E56FA">
      <w:pPr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t xml:space="preserve">Všichni přítomní akcionáři se zapisují do </w:t>
      </w:r>
      <w:r w:rsidR="005C0F55" w:rsidRPr="00D50065">
        <w:rPr>
          <w:rFonts w:ascii="Tahoma" w:hAnsi="Tahoma" w:cs="Tahoma"/>
        </w:rPr>
        <w:t xml:space="preserve">seznamu </w:t>
      </w:r>
      <w:r w:rsidRPr="00D50065">
        <w:rPr>
          <w:rFonts w:ascii="Tahoma" w:hAnsi="Tahoma" w:cs="Tahoma"/>
        </w:rPr>
        <w:t xml:space="preserve">přítomných akcionářů, </w:t>
      </w:r>
      <w:r w:rsidR="0065476C" w:rsidRPr="00D50065">
        <w:rPr>
          <w:rFonts w:ascii="Tahoma" w:hAnsi="Tahoma" w:cs="Tahoma"/>
        </w:rPr>
        <w:t xml:space="preserve">která </w:t>
      </w:r>
      <w:r w:rsidRPr="00D50065">
        <w:rPr>
          <w:rFonts w:ascii="Tahoma" w:hAnsi="Tahoma" w:cs="Tahoma"/>
        </w:rPr>
        <w:t xml:space="preserve">obsahuje údaje </w:t>
      </w:r>
      <w:r w:rsidR="00263446" w:rsidRPr="00D50065">
        <w:rPr>
          <w:rFonts w:ascii="Tahoma" w:hAnsi="Tahoma" w:cs="Tahoma"/>
        </w:rPr>
        <w:t xml:space="preserve">v rozsahu </w:t>
      </w:r>
      <w:r w:rsidR="007D3C04" w:rsidRPr="00D50065">
        <w:rPr>
          <w:rFonts w:ascii="Tahoma" w:hAnsi="Tahoma" w:cs="Tahoma"/>
        </w:rPr>
        <w:t xml:space="preserve">požadovaném </w:t>
      </w:r>
      <w:r w:rsidR="005C0F55" w:rsidRPr="00D50065">
        <w:rPr>
          <w:rFonts w:ascii="Tahoma" w:hAnsi="Tahoma" w:cs="Tahoma"/>
        </w:rPr>
        <w:t>Zákonem o obchodních korporacích</w:t>
      </w:r>
      <w:r w:rsidR="007D3C04" w:rsidRPr="00D50065">
        <w:rPr>
          <w:rFonts w:ascii="Tahoma" w:hAnsi="Tahoma" w:cs="Tahoma"/>
        </w:rPr>
        <w:t xml:space="preserve">. </w:t>
      </w:r>
      <w:r w:rsidR="00ED2944" w:rsidRPr="00D50065">
        <w:rPr>
          <w:rFonts w:ascii="Tahoma" w:hAnsi="Tahoma" w:cs="Tahoma"/>
        </w:rPr>
        <w:t xml:space="preserve">V případě odmítnutí zápisu určité osoby do </w:t>
      </w:r>
      <w:r w:rsidR="005C0F55" w:rsidRPr="00D50065">
        <w:rPr>
          <w:rFonts w:ascii="Tahoma" w:hAnsi="Tahoma" w:cs="Tahoma"/>
        </w:rPr>
        <w:t xml:space="preserve">seznamu </w:t>
      </w:r>
      <w:r w:rsidR="00ED2944" w:rsidRPr="00D50065">
        <w:rPr>
          <w:rFonts w:ascii="Tahoma" w:hAnsi="Tahoma" w:cs="Tahoma"/>
        </w:rPr>
        <w:t>přítomných a nepřipuštění na valnou hromadu bude odmítnutí a jeho odůvodnění uvedeno v </w:t>
      </w:r>
      <w:r w:rsidR="005C0F55" w:rsidRPr="00D50065">
        <w:rPr>
          <w:rFonts w:ascii="Tahoma" w:hAnsi="Tahoma" w:cs="Tahoma"/>
        </w:rPr>
        <w:t xml:space="preserve">seznamu </w:t>
      </w:r>
      <w:r w:rsidR="00ED2944" w:rsidRPr="00D50065">
        <w:rPr>
          <w:rFonts w:ascii="Tahoma" w:hAnsi="Tahoma" w:cs="Tahoma"/>
        </w:rPr>
        <w:t xml:space="preserve">přítomných akcionářů. </w:t>
      </w:r>
      <w:r w:rsidR="005C0F55" w:rsidRPr="00D50065">
        <w:rPr>
          <w:rFonts w:ascii="Tahoma" w:hAnsi="Tahoma" w:cs="Tahoma"/>
        </w:rPr>
        <w:t xml:space="preserve">Seznam </w:t>
      </w:r>
      <w:r w:rsidR="00ED2944" w:rsidRPr="00D50065">
        <w:rPr>
          <w:rFonts w:ascii="Tahoma" w:hAnsi="Tahoma" w:cs="Tahoma"/>
        </w:rPr>
        <w:t>přítomných akcionářů je k dispozici k nahlédnutí v jednací místnosti až do konce valné hromady.</w:t>
      </w:r>
    </w:p>
    <w:p w14:paraId="7DD1A486" w14:textId="0D676738" w:rsidR="00671A91" w:rsidRPr="00D50065" w:rsidRDefault="00ED2944" w:rsidP="00A448AE">
      <w:pPr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t>Na valné hromadě jsou postupně projednávány jednotlivé body na pořadu jednání podle jejich pořadí uvedeného v této pozvánce.</w:t>
      </w:r>
      <w:r w:rsidR="00CB6E6C" w:rsidRPr="00D50065">
        <w:rPr>
          <w:rFonts w:ascii="Tahoma" w:hAnsi="Tahoma" w:cs="Tahoma"/>
        </w:rPr>
        <w:t xml:space="preserve"> </w:t>
      </w:r>
      <w:r w:rsidR="00671A91" w:rsidRPr="00D50065">
        <w:rPr>
          <w:rFonts w:ascii="Tahoma" w:hAnsi="Tahoma" w:cs="Tahoma"/>
        </w:rPr>
        <w:t xml:space="preserve">Záležitosti, které nebyly zařazeny na pořad jednání valné hromady, </w:t>
      </w:r>
      <w:r w:rsidR="003B4F7C" w:rsidRPr="00D50065">
        <w:rPr>
          <w:rFonts w:ascii="Tahoma" w:hAnsi="Tahoma" w:cs="Tahoma"/>
        </w:rPr>
        <w:t>lze na jejím jednání projednat nebo rozhodnout jen tehdy, projeví-li s tím souhlas všichni akcionáři.</w:t>
      </w:r>
    </w:p>
    <w:p w14:paraId="39021136" w14:textId="31F72A2E" w:rsidR="00ED2944" w:rsidRPr="00505E44" w:rsidRDefault="00CB6E6C" w:rsidP="00A448AE">
      <w:pPr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t>Předseda valné hromady vyzve osobu, která uplatnila návrh, aby návrh přednesla, a poté vyzve osobu, která podala protinávrh, aby přednesla protinávrh. Každ</w:t>
      </w:r>
      <w:r w:rsidR="007D3C04" w:rsidRPr="00D50065">
        <w:rPr>
          <w:rFonts w:ascii="Tahoma" w:hAnsi="Tahoma" w:cs="Tahoma"/>
        </w:rPr>
        <w:t>ý</w:t>
      </w:r>
      <w:r w:rsidRPr="00D50065">
        <w:rPr>
          <w:rFonts w:ascii="Tahoma" w:hAnsi="Tahoma" w:cs="Tahoma"/>
        </w:rPr>
        <w:t xml:space="preserve"> akcionář podávající návrh nebo protinávrh</w:t>
      </w:r>
      <w:r w:rsidR="007D3C04" w:rsidRPr="00D50065">
        <w:rPr>
          <w:rFonts w:ascii="Tahoma" w:hAnsi="Tahoma" w:cs="Tahoma"/>
        </w:rPr>
        <w:t>, neurčí-li předseda valné hromady jinak, má na přednesení svého návrhu či protinávrhu časový limit pěti (5) minut.</w:t>
      </w:r>
      <w:r w:rsidRPr="00D50065">
        <w:rPr>
          <w:rFonts w:ascii="Tahoma" w:hAnsi="Tahoma" w:cs="Tahoma"/>
        </w:rPr>
        <w:t xml:space="preserve"> </w:t>
      </w:r>
    </w:p>
    <w:p w14:paraId="6CEA9E10" w14:textId="73D0F2AF" w:rsidR="00430FE6" w:rsidRPr="00D50065" w:rsidRDefault="00CB6E6C" w:rsidP="00430FE6">
      <w:pPr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t>Po předložení návrhů (či protinávrhů) ke konkrétnímu bodu programu oznámí předseda, jaké návrhy či protinávrhy byly předloženy</w:t>
      </w:r>
      <w:r w:rsidR="00F91FD8" w:rsidRPr="00D50065">
        <w:rPr>
          <w:rFonts w:ascii="Tahoma" w:hAnsi="Tahoma" w:cs="Tahoma"/>
        </w:rPr>
        <w:t xml:space="preserve">. </w:t>
      </w:r>
      <w:r w:rsidR="007D3C04" w:rsidRPr="00D50065">
        <w:rPr>
          <w:rFonts w:ascii="Tahoma" w:hAnsi="Tahoma" w:cs="Tahoma"/>
        </w:rPr>
        <w:t xml:space="preserve">Před samotným hlasováním se ještě předseda valné hromady dotáže, zda má někdo k návrhům nějaké připomínky, a pokud ano, valná hromada tyto připomínky vyslechne. Nejdříve se hlasuje o návrhu představenstva, poté o návrhu dozorčí rady a poté o návrzích a protinávrzích akcionářů v pořadí, v jakém byly předneseny. Jakmile je určitý návrh (protinávrh) přijat, o dalších návrzích a protinávrzích se již nehlasuje. </w:t>
      </w:r>
    </w:p>
    <w:p w14:paraId="53B9FD3D" w14:textId="6BD53343" w:rsidR="00430FE6" w:rsidRPr="00D50065" w:rsidRDefault="00430FE6" w:rsidP="00430FE6">
      <w:pPr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t xml:space="preserve">Hlasování na valné hromadě se uskutečňuje v souladu se stanovami Společnosti a jednacím </w:t>
      </w:r>
      <w:r w:rsidR="00731806" w:rsidRPr="00D50065">
        <w:rPr>
          <w:rFonts w:ascii="Tahoma" w:hAnsi="Tahoma" w:cs="Tahoma"/>
        </w:rPr>
        <w:t xml:space="preserve">a hlasovacím </w:t>
      </w:r>
      <w:r w:rsidRPr="00D50065">
        <w:rPr>
          <w:rFonts w:ascii="Tahoma" w:hAnsi="Tahoma" w:cs="Tahoma"/>
        </w:rPr>
        <w:t xml:space="preserve">řádem valné hromady, který </w:t>
      </w:r>
      <w:r w:rsidR="00731806" w:rsidRPr="00D50065">
        <w:rPr>
          <w:rFonts w:ascii="Tahoma" w:hAnsi="Tahoma" w:cs="Tahoma"/>
        </w:rPr>
        <w:t>schvaluje valná hromada (návrh je přílohou této pozvánky).</w:t>
      </w:r>
    </w:p>
    <w:p w14:paraId="14875931" w14:textId="27757BB4" w:rsidR="007D3C04" w:rsidRPr="00D50065" w:rsidRDefault="007D3C04" w:rsidP="00430FE6">
      <w:pPr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t>Poté, co proběhne hlasování, oznámí předseda valné hromady výsledek hlasování.</w:t>
      </w:r>
    </w:p>
    <w:p w14:paraId="76863DA8" w14:textId="77777777" w:rsidR="00430FE6" w:rsidRPr="00D50065" w:rsidRDefault="00430FE6" w:rsidP="00430FE6">
      <w:pPr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t>Akcionáři hlasují zvednutím hlasovacího lístku uvádějícího počet hlasů náležejících příslušnému akcionáři, který obdrží při registraci.</w:t>
      </w:r>
    </w:p>
    <w:p w14:paraId="16F8581C" w14:textId="77777777" w:rsidR="00430FE6" w:rsidRPr="00D50065" w:rsidRDefault="00430FE6" w:rsidP="00430FE6">
      <w:pPr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lastRenderedPageBreak/>
        <w:t>Valná hromada rozhoduje většinou hlasů přítomných akcionářů, ledaže zákon anebo stanovy Společnosti vyžadují jinou většinu.</w:t>
      </w:r>
    </w:p>
    <w:p w14:paraId="7828B4C5" w14:textId="209334BF" w:rsidR="009E40D2" w:rsidRPr="00505E44" w:rsidRDefault="009E40D2" w:rsidP="005677C3">
      <w:pPr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t>Akcionáři, členové představenstva a dozorčí rady mohou podat protest týkající se usnesení valné hromady a dále požadovat jeho uvedení v zápise z valné hromady. Pokud o uvedení obsahu protestu nebude požádáno, zapisovatel není povinen v zápise z valné hromady obsah protestu zaznamenat.</w:t>
      </w:r>
    </w:p>
    <w:p w14:paraId="3ECAF65C" w14:textId="6F45F1A2" w:rsidR="00B233FC" w:rsidRPr="00505E44" w:rsidRDefault="00B233FC" w:rsidP="00B233FC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D50065">
        <w:rPr>
          <w:rFonts w:ascii="Tahoma" w:hAnsi="Tahoma" w:cs="Tahoma"/>
          <w:b/>
        </w:rPr>
        <w:t>Způsob a postup při korespondenčním hlasováním</w:t>
      </w:r>
      <w:r w:rsidR="007D3C04" w:rsidRPr="00D50065">
        <w:rPr>
          <w:rFonts w:ascii="Tahoma" w:hAnsi="Tahoma" w:cs="Tahoma"/>
          <w:b/>
        </w:rPr>
        <w:t xml:space="preserve"> </w:t>
      </w:r>
    </w:p>
    <w:p w14:paraId="0E07EBB7" w14:textId="02D05A0A" w:rsidR="007D1912" w:rsidRPr="00505E44" w:rsidRDefault="00B233FC" w:rsidP="00B233FC">
      <w:pPr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t xml:space="preserve">Akcionáři mohou taktéž odevzdat své hlasy korespondenčním hlasováním. </w:t>
      </w:r>
      <w:r w:rsidR="007D1912" w:rsidRPr="00D50065">
        <w:rPr>
          <w:rFonts w:ascii="Tahoma" w:hAnsi="Tahoma" w:cs="Tahoma"/>
        </w:rPr>
        <w:t>Akcionář hlasuj</w:t>
      </w:r>
      <w:r w:rsidR="00EA2E6C" w:rsidRPr="00D50065">
        <w:rPr>
          <w:rFonts w:ascii="Tahoma" w:hAnsi="Tahoma" w:cs="Tahoma"/>
        </w:rPr>
        <w:t xml:space="preserve">e tak, že hlasovací lístek </w:t>
      </w:r>
      <w:r w:rsidR="009E40D2" w:rsidRPr="00D50065">
        <w:rPr>
          <w:rFonts w:ascii="Tahoma" w:hAnsi="Tahoma" w:cs="Tahoma"/>
        </w:rPr>
        <w:t xml:space="preserve">doručí </w:t>
      </w:r>
      <w:r w:rsidR="007D1912" w:rsidRPr="00D50065">
        <w:rPr>
          <w:rFonts w:ascii="Tahoma" w:hAnsi="Tahoma" w:cs="Tahoma"/>
        </w:rPr>
        <w:t>na adresu sídla Společnosti: Nad Porubkou 2278/31a, Poruba, 708 00 Ostrava. Hlasovací lístek musí být doručen na adresu sídla Společnosti nejméně jeden (1) pracovní den před zahájením valné hromady.</w:t>
      </w:r>
    </w:p>
    <w:p w14:paraId="4F25A790" w14:textId="60EA94AF" w:rsidR="00B233FC" w:rsidRPr="00505E44" w:rsidRDefault="00B233FC" w:rsidP="00B233FC">
      <w:pPr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t>Má se za to, že akcionáři hlasující korespondenčně jsou přítomni na valné hromadě pouze pro účely hlasování o těch bodech programu, ke kterým odevzdali své hlasy korespondenčním hlasováním.</w:t>
      </w:r>
    </w:p>
    <w:p w14:paraId="5152EFE8" w14:textId="31FB0A4D" w:rsidR="00B233FC" w:rsidRPr="00505E44" w:rsidRDefault="00B233FC" w:rsidP="00B233FC">
      <w:pPr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t>Korespondenční hlasování musí v souladu s článkem 14 odst. 14.</w:t>
      </w:r>
      <w:r w:rsidR="00496EE9" w:rsidRPr="00D50065">
        <w:rPr>
          <w:rFonts w:ascii="Tahoma" w:hAnsi="Tahoma" w:cs="Tahoma"/>
        </w:rPr>
        <w:t xml:space="preserve">3 </w:t>
      </w:r>
      <w:r w:rsidRPr="00D50065">
        <w:rPr>
          <w:rFonts w:ascii="Tahoma" w:hAnsi="Tahoma" w:cs="Tahoma"/>
        </w:rPr>
        <w:t>stanov Společnosti obsahovat:</w:t>
      </w:r>
    </w:p>
    <w:p w14:paraId="19565C18" w14:textId="02C4E2B8" w:rsidR="00B233FC" w:rsidRPr="00D50065" w:rsidRDefault="00B233FC" w:rsidP="00B233FC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t>jméno, příjmení, datum narození a adresu bydliště akcionáře (pokud je akcionářem fyzická osoba) nebo zástupce akcionáře,</w:t>
      </w:r>
    </w:p>
    <w:p w14:paraId="40D692A7" w14:textId="5137AD20" w:rsidR="00B233FC" w:rsidRPr="00D50065" w:rsidRDefault="00B233FC" w:rsidP="00B233FC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t>obchodní firmu, sídlo a identifikační (registrační) číslo akcionáře (je-li akcionářem právnická osoba)</w:t>
      </w:r>
    </w:p>
    <w:p w14:paraId="45225585" w14:textId="03D6D17D" w:rsidR="00B233FC" w:rsidRPr="00D50065" w:rsidRDefault="00B233FC" w:rsidP="00B233FC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t>bod programu, kterého se hlasování týká,</w:t>
      </w:r>
    </w:p>
    <w:p w14:paraId="5FF98E59" w14:textId="36F3329D" w:rsidR="00B233FC" w:rsidRPr="00D50065" w:rsidRDefault="00B233FC" w:rsidP="00B233FC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t>počet a jmenovitou hodnotu akcií, kterými akcionář disponuje,</w:t>
      </w:r>
    </w:p>
    <w:p w14:paraId="10C6D557" w14:textId="59F50267" w:rsidR="00B233FC" w:rsidRPr="00D50065" w:rsidRDefault="00B233FC" w:rsidP="00B233FC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t>informaci o tom, zda akcionář hlasuje pro, proti nebo zda se zdržuje hlasování, a</w:t>
      </w:r>
    </w:p>
    <w:p w14:paraId="2AE979DE" w14:textId="5056EAB2" w:rsidR="00B233FC" w:rsidRPr="00505E44" w:rsidRDefault="00D465DD" w:rsidP="00B233FC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t xml:space="preserve">úředně </w:t>
      </w:r>
      <w:r w:rsidR="00B233FC" w:rsidRPr="00D50065">
        <w:rPr>
          <w:rFonts w:ascii="Tahoma" w:hAnsi="Tahoma" w:cs="Tahoma"/>
        </w:rPr>
        <w:t>ověřený podpis osoby, která korespondenční hlasování podepisuje. Pokud korespondenční hlasování podepisuje zástupce akcionáře, musí být ke korespondenčnímu hlasování připojena plná moc podepsaná akcionářem (akcionář – fyzická osoba) nebo osobou oprávněnou jednat jménem akcionáře (akcionář – právnická osoba)</w:t>
      </w:r>
      <w:r w:rsidR="009A5730" w:rsidRPr="00D50065">
        <w:rPr>
          <w:rFonts w:ascii="Tahoma" w:hAnsi="Tahoma" w:cs="Tahoma"/>
        </w:rPr>
        <w:t xml:space="preserve">. Podpisy na plné moci musejí být </w:t>
      </w:r>
      <w:r w:rsidRPr="00D50065">
        <w:rPr>
          <w:rFonts w:ascii="Tahoma" w:hAnsi="Tahoma" w:cs="Tahoma"/>
        </w:rPr>
        <w:t xml:space="preserve">úředně </w:t>
      </w:r>
      <w:r w:rsidR="009A5730" w:rsidRPr="00D50065">
        <w:rPr>
          <w:rFonts w:ascii="Tahoma" w:hAnsi="Tahoma" w:cs="Tahoma"/>
        </w:rPr>
        <w:t>ověřeny.</w:t>
      </w:r>
    </w:p>
    <w:p w14:paraId="1A1BD140" w14:textId="0B0D0E15" w:rsidR="009A5730" w:rsidRPr="00D50065" w:rsidRDefault="009A5730" w:rsidP="009A5730">
      <w:pPr>
        <w:jc w:val="both"/>
        <w:rPr>
          <w:rFonts w:ascii="Tahoma" w:hAnsi="Tahoma" w:cs="Tahoma"/>
          <w:b/>
        </w:rPr>
      </w:pPr>
      <w:r w:rsidRPr="00D50065">
        <w:rPr>
          <w:rFonts w:ascii="Tahoma" w:hAnsi="Tahoma" w:cs="Tahoma"/>
        </w:rPr>
        <w:t xml:space="preserve">Akcionář – právnická osoba ke korespondenčnímu hlasování připojí originál nebo ověřenou kopii výpisu z rejstříku nebo jiný hodnověrný dokument prokazující existenci akcionáře a oprávnění osoby nebo osob oprávněných podepsat korespondenční hlasování jménem akcionáře nebo podepsat plnou moc, na základě které podepsal korespondenční hlasování zmocněnec. Pokud tyto dokumenty nejsou v českém nebo anglickém jazyce, musí být k nim nebo jejich potřebné části připojen </w:t>
      </w:r>
      <w:r w:rsidRPr="00D50065">
        <w:rPr>
          <w:rFonts w:ascii="Tahoma" w:hAnsi="Tahoma" w:cs="Tahoma"/>
          <w:b/>
          <w:u w:val="single"/>
        </w:rPr>
        <w:t>úřední překlad do českého nebo anglického jazyka</w:t>
      </w:r>
      <w:r w:rsidRPr="00D50065">
        <w:rPr>
          <w:rFonts w:ascii="Tahoma" w:hAnsi="Tahoma" w:cs="Tahoma"/>
        </w:rPr>
        <w:t xml:space="preserve">. </w:t>
      </w:r>
      <w:r w:rsidRPr="00D50065">
        <w:rPr>
          <w:rFonts w:ascii="Tahoma" w:hAnsi="Tahoma" w:cs="Tahoma"/>
          <w:b/>
        </w:rPr>
        <w:t>Tyto dokumenty (vyjma plné moci) nesmějí být starší tří (3) měsíců.</w:t>
      </w:r>
    </w:p>
    <w:p w14:paraId="43CB6E81" w14:textId="26AA3306" w:rsidR="007554E6" w:rsidRPr="00D25A20" w:rsidRDefault="007554E6" w:rsidP="009A5730">
      <w:pPr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t>Formulář pro korespondenční hlasování je počínaje dnem</w:t>
      </w:r>
      <w:r w:rsidR="00D465DD" w:rsidRPr="00D50065">
        <w:rPr>
          <w:rFonts w:ascii="Tahoma" w:hAnsi="Tahoma" w:cs="Tahoma"/>
        </w:rPr>
        <w:t xml:space="preserve"> </w:t>
      </w:r>
      <w:r w:rsidR="00CE175E">
        <w:rPr>
          <w:rFonts w:ascii="Tahoma" w:hAnsi="Tahoma" w:cs="Tahoma"/>
        </w:rPr>
        <w:t xml:space="preserve">2.1.2017 </w:t>
      </w:r>
      <w:r w:rsidRPr="00D50065">
        <w:rPr>
          <w:rFonts w:ascii="Tahoma" w:hAnsi="Tahoma" w:cs="Tahoma"/>
        </w:rPr>
        <w:t xml:space="preserve">do dne konání valné hromady (včetně) zpřístupněn akcionářům k nahlédnutí a lze jej získat v sídle Společnosti na adrese Nad Porubkou 2278/31a, Poruba, 708 00 Ostrava, a to v pracovních dnech od </w:t>
      </w:r>
      <w:r w:rsidR="00FC5955" w:rsidRPr="00D50065">
        <w:rPr>
          <w:rFonts w:ascii="Tahoma" w:hAnsi="Tahoma" w:cs="Tahoma"/>
        </w:rPr>
        <w:t>10</w:t>
      </w:r>
      <w:r w:rsidR="005168FE" w:rsidRPr="00D50065">
        <w:rPr>
          <w:rFonts w:ascii="Tahoma" w:hAnsi="Tahoma" w:cs="Tahoma"/>
        </w:rPr>
        <w:t xml:space="preserve"> </w:t>
      </w:r>
      <w:r w:rsidRPr="00D50065">
        <w:rPr>
          <w:rFonts w:ascii="Tahoma" w:hAnsi="Tahoma" w:cs="Tahoma"/>
        </w:rPr>
        <w:t xml:space="preserve">do </w:t>
      </w:r>
      <w:r w:rsidR="005168FE" w:rsidRPr="00D50065">
        <w:rPr>
          <w:rFonts w:ascii="Tahoma" w:hAnsi="Tahoma" w:cs="Tahoma"/>
        </w:rPr>
        <w:t>1</w:t>
      </w:r>
      <w:r w:rsidR="00FC5955" w:rsidRPr="00D50065">
        <w:rPr>
          <w:rFonts w:ascii="Tahoma" w:hAnsi="Tahoma" w:cs="Tahoma"/>
        </w:rPr>
        <w:t>5</w:t>
      </w:r>
      <w:r w:rsidR="005168FE" w:rsidRPr="00D50065">
        <w:rPr>
          <w:rFonts w:ascii="Tahoma" w:hAnsi="Tahoma" w:cs="Tahoma"/>
        </w:rPr>
        <w:t xml:space="preserve"> </w:t>
      </w:r>
      <w:r w:rsidRPr="00D50065">
        <w:rPr>
          <w:rFonts w:ascii="Tahoma" w:hAnsi="Tahoma" w:cs="Tahoma"/>
        </w:rPr>
        <w:t>hod., jakož i na internetových stránkách Společnosti</w:t>
      </w:r>
      <w:r w:rsidR="00D465DD" w:rsidRPr="00D50065">
        <w:t xml:space="preserve"> </w:t>
      </w:r>
      <w:hyperlink r:id="rId13" w:history="1">
        <w:r w:rsidR="00D465DD" w:rsidRPr="00D50065">
          <w:rPr>
            <w:rStyle w:val="Hypertextovodkaz"/>
            <w:rFonts w:ascii="Tahoma" w:hAnsi="Tahoma" w:cs="Tahoma"/>
          </w:rPr>
          <w:t>www.firma.kofola.cz</w:t>
        </w:r>
      </w:hyperlink>
      <w:r w:rsidR="00B83A14" w:rsidRPr="00D50065">
        <w:rPr>
          <w:rFonts w:ascii="Tahoma" w:hAnsi="Tahoma" w:cs="Tahoma"/>
        </w:rPr>
        <w:t xml:space="preserve">, </w:t>
      </w:r>
      <w:r w:rsidR="000A1204" w:rsidRPr="00D50065">
        <w:rPr>
          <w:rFonts w:ascii="Tahoma" w:hAnsi="Tahoma" w:cs="Tahoma"/>
        </w:rPr>
        <w:t>pod odkazem</w:t>
      </w:r>
      <w:r w:rsidR="00B447CC" w:rsidRPr="00D50065">
        <w:rPr>
          <w:rFonts w:ascii="Tahoma" w:hAnsi="Tahoma" w:cs="Tahoma"/>
        </w:rPr>
        <w:t xml:space="preserve"> „INVESTOR“</w:t>
      </w:r>
      <w:r w:rsidR="000A1204" w:rsidRPr="00D50065">
        <w:rPr>
          <w:rFonts w:ascii="Tahoma" w:hAnsi="Tahoma" w:cs="Tahoma"/>
        </w:rPr>
        <w:t xml:space="preserve"> v sekci „</w:t>
      </w:r>
      <w:r w:rsidR="0065476C" w:rsidRPr="00D50065">
        <w:rPr>
          <w:rFonts w:ascii="Tahoma" w:hAnsi="Tahoma" w:cs="Tahoma"/>
        </w:rPr>
        <w:t>Valná hromada</w:t>
      </w:r>
      <w:r w:rsidR="000A1204" w:rsidRPr="00D50065">
        <w:rPr>
          <w:rFonts w:ascii="Tahoma" w:hAnsi="Tahoma" w:cs="Tahoma"/>
        </w:rPr>
        <w:t>“.</w:t>
      </w:r>
    </w:p>
    <w:p w14:paraId="6ACE2B85" w14:textId="305C92F5" w:rsidR="00D465DD" w:rsidRPr="00D50065" w:rsidRDefault="00D465DD" w:rsidP="009A5730">
      <w:pPr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t xml:space="preserve">Společnost může připustit korespondenční hlasování, i když nebyly předloženy všechny dokumenty uvedené výše nebo nebyly předloženy s potřebným ověřením, a to v případě, že </w:t>
      </w:r>
      <w:r w:rsidRPr="00D50065">
        <w:rPr>
          <w:rFonts w:ascii="Tahoma" w:hAnsi="Tahoma" w:cs="Tahoma"/>
        </w:rPr>
        <w:lastRenderedPageBreak/>
        <w:t>neexistují pochybnosti o totožnosti takto hlasujícího akcionáře a jeho oprávnění odevzdat hlasy.</w:t>
      </w:r>
    </w:p>
    <w:p w14:paraId="3991022B" w14:textId="0EE1E2AB" w:rsidR="009A5730" w:rsidRPr="00D50065" w:rsidRDefault="009A5730" w:rsidP="009A5730">
      <w:pPr>
        <w:jc w:val="both"/>
        <w:rPr>
          <w:rFonts w:ascii="Tahoma" w:hAnsi="Tahoma" w:cs="Tahoma"/>
        </w:rPr>
      </w:pPr>
      <w:r w:rsidRPr="00D50065">
        <w:rPr>
          <w:rFonts w:ascii="Tahoma" w:hAnsi="Tahoma" w:cs="Tahoma"/>
        </w:rPr>
        <w:t>Korespondenční hlasování obdržené Společností nelze změnit nebo zrušit. Pokud bude akcionář, který odevzdal své hlasy korespondenčně, přítomen na valné hromadě, nebude ke korespondenčnímu hlasování přihlíženo.</w:t>
      </w:r>
    </w:p>
    <w:p w14:paraId="0E147D3F" w14:textId="7BE07D18" w:rsidR="009A5730" w:rsidRPr="00D50065" w:rsidRDefault="009A5730" w:rsidP="009A5730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D50065">
        <w:rPr>
          <w:rFonts w:ascii="Tahoma" w:hAnsi="Tahoma" w:cs="Tahoma"/>
          <w:b/>
        </w:rPr>
        <w:t>Údaje o způsobu a místu získání dokumentů</w:t>
      </w:r>
    </w:p>
    <w:p w14:paraId="31EA4B9F" w14:textId="07C0495E" w:rsidR="00B80C9D" w:rsidRDefault="009A1DFE" w:rsidP="00A448A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Dokumenty uvedené v ustanovení § 120b odst. 1 zákona č. 256/2004 Sb., o podnikání na kapitálovém trhu, </w:t>
      </w:r>
      <w:r w:rsidR="008C7567">
        <w:rPr>
          <w:rFonts w:ascii="Tahoma" w:hAnsi="Tahoma" w:cs="Tahoma"/>
        </w:rPr>
        <w:t xml:space="preserve">tj. </w:t>
      </w:r>
      <w:r w:rsidR="00DA42F6">
        <w:rPr>
          <w:rFonts w:ascii="Tahoma" w:hAnsi="Tahoma" w:cs="Tahoma"/>
        </w:rPr>
        <w:t>pozvánka na valnou hromadu</w:t>
      </w:r>
      <w:r w:rsidR="0059597A">
        <w:rPr>
          <w:rFonts w:ascii="Tahoma" w:hAnsi="Tahoma" w:cs="Tahoma"/>
        </w:rPr>
        <w:t xml:space="preserve"> </w:t>
      </w:r>
      <w:r w:rsidR="008C7567">
        <w:rPr>
          <w:rFonts w:ascii="Tahoma" w:hAnsi="Tahoma" w:cs="Tahoma"/>
        </w:rPr>
        <w:t>a další dokumenty týkajících se pořadu valné hromady, pokud ze zákona nevyplývá jinak</w:t>
      </w:r>
      <w:r w:rsidR="008C7567" w:rsidRPr="005825E8">
        <w:rPr>
          <w:rFonts w:ascii="Tahoma" w:hAnsi="Tahoma" w:cs="Tahoma"/>
        </w:rPr>
        <w:t xml:space="preserve">, </w:t>
      </w:r>
      <w:r w:rsidR="007D1912" w:rsidRPr="005825E8">
        <w:rPr>
          <w:rFonts w:ascii="Tahoma" w:hAnsi="Tahoma" w:cs="Tahoma"/>
        </w:rPr>
        <w:t>formulář pro korespondenční hlasování,</w:t>
      </w:r>
      <w:r w:rsidR="007D1912">
        <w:rPr>
          <w:rFonts w:ascii="Tahoma" w:hAnsi="Tahoma" w:cs="Tahoma"/>
        </w:rPr>
        <w:t xml:space="preserve"> </w:t>
      </w:r>
      <w:r w:rsidR="008C7567">
        <w:rPr>
          <w:rFonts w:ascii="Tahoma" w:hAnsi="Tahoma" w:cs="Tahoma"/>
        </w:rPr>
        <w:t>návrhy usnesení valné hromady anebo stanoviska představenstva k jednotlivým bodům navrhovaného programu jednání valné hromady, písemné znění doručených návrhů nebo protinávrhů akcionáře</w:t>
      </w:r>
      <w:r w:rsidR="00B80C9D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jakož i formulář plné moci k zastoupení akcionáře na valné hromadě Společnosti, jsou počínaje dnem</w:t>
      </w:r>
      <w:r w:rsidR="00CE175E">
        <w:rPr>
          <w:rFonts w:ascii="Tahoma" w:hAnsi="Tahoma" w:cs="Tahoma"/>
        </w:rPr>
        <w:t xml:space="preserve"> 2.1.2017</w:t>
      </w:r>
      <w:r>
        <w:rPr>
          <w:rFonts w:ascii="Tahoma" w:hAnsi="Tahoma" w:cs="Tahoma"/>
        </w:rPr>
        <w:t xml:space="preserve"> do dne konání valné hromady (včetně) zpřístupněny akcionářům k nahlédnutí v sídle Společnosti na adrese </w:t>
      </w:r>
      <w:r w:rsidR="008C7567" w:rsidRPr="008C7567">
        <w:rPr>
          <w:rFonts w:ascii="Tahoma" w:hAnsi="Tahoma" w:cs="Tahoma"/>
        </w:rPr>
        <w:t>Nad Porubkou 2278/31a, Poruba, 708 00 Ostrava</w:t>
      </w:r>
      <w:r>
        <w:rPr>
          <w:rFonts w:ascii="Tahoma" w:hAnsi="Tahoma" w:cs="Tahoma"/>
        </w:rPr>
        <w:t xml:space="preserve">, a to v pracovních dnech </w:t>
      </w:r>
      <w:r w:rsidR="008C7567" w:rsidRPr="005168FE">
        <w:rPr>
          <w:rFonts w:ascii="Tahoma" w:hAnsi="Tahoma" w:cs="Tahoma"/>
        </w:rPr>
        <w:t xml:space="preserve">od </w:t>
      </w:r>
      <w:r w:rsidR="00FC5955">
        <w:rPr>
          <w:rFonts w:ascii="Tahoma" w:hAnsi="Tahoma" w:cs="Tahoma"/>
        </w:rPr>
        <w:t>10</w:t>
      </w:r>
      <w:r w:rsidR="005168FE" w:rsidRPr="00EC1402">
        <w:rPr>
          <w:rFonts w:ascii="Tahoma" w:hAnsi="Tahoma" w:cs="Tahoma"/>
        </w:rPr>
        <w:t xml:space="preserve"> </w:t>
      </w:r>
      <w:r w:rsidR="008C7567" w:rsidRPr="00EC1402">
        <w:rPr>
          <w:rFonts w:ascii="Tahoma" w:hAnsi="Tahoma" w:cs="Tahoma"/>
        </w:rPr>
        <w:t xml:space="preserve">do </w:t>
      </w:r>
      <w:r w:rsidR="005168FE" w:rsidRPr="005168FE">
        <w:rPr>
          <w:rFonts w:ascii="Tahoma" w:hAnsi="Tahoma" w:cs="Tahoma"/>
        </w:rPr>
        <w:t>1</w:t>
      </w:r>
      <w:r w:rsidR="00FC5955">
        <w:rPr>
          <w:rFonts w:ascii="Tahoma" w:hAnsi="Tahoma" w:cs="Tahoma"/>
        </w:rPr>
        <w:t>5</w:t>
      </w:r>
      <w:r w:rsidR="005168FE" w:rsidRPr="008C7567">
        <w:rPr>
          <w:rFonts w:ascii="Tahoma" w:hAnsi="Tahoma" w:cs="Tahoma"/>
        </w:rPr>
        <w:t xml:space="preserve"> </w:t>
      </w:r>
      <w:r w:rsidR="008C7567" w:rsidRPr="008C7567">
        <w:rPr>
          <w:rFonts w:ascii="Tahoma" w:hAnsi="Tahoma" w:cs="Tahoma"/>
        </w:rPr>
        <w:t>hod.</w:t>
      </w:r>
    </w:p>
    <w:p w14:paraId="0517CEEC" w14:textId="2409452F" w:rsidR="008D73A6" w:rsidRDefault="00B80C9D" w:rsidP="00A448A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Veškeré tyto dokumenty jsou dále </w:t>
      </w:r>
      <w:r w:rsidR="00DA42F6">
        <w:rPr>
          <w:rFonts w:ascii="Tahoma" w:hAnsi="Tahoma" w:cs="Tahoma"/>
        </w:rPr>
        <w:t>počínaje dnem</w:t>
      </w:r>
      <w:r w:rsidR="005168FE">
        <w:rPr>
          <w:rFonts w:ascii="Tahoma" w:hAnsi="Tahoma" w:cs="Tahoma"/>
        </w:rPr>
        <w:t xml:space="preserve"> </w:t>
      </w:r>
      <w:r w:rsidR="00CE175E">
        <w:rPr>
          <w:rFonts w:ascii="Tahoma" w:hAnsi="Tahoma" w:cs="Tahoma"/>
        </w:rPr>
        <w:t xml:space="preserve">2.1.2017 </w:t>
      </w:r>
      <w:r>
        <w:rPr>
          <w:rFonts w:ascii="Tahoma" w:hAnsi="Tahoma" w:cs="Tahoma"/>
        </w:rPr>
        <w:t>zpřístupněny akcionářům na internetových stránkách Společnosti</w:t>
      </w:r>
      <w:r w:rsidR="0073538A" w:rsidRPr="0073538A">
        <w:t xml:space="preserve"> </w:t>
      </w:r>
      <w:hyperlink r:id="rId14" w:history="1">
        <w:r w:rsidR="00B83A14" w:rsidRPr="00EF6A2F">
          <w:rPr>
            <w:rStyle w:val="Hypertextovodkaz"/>
            <w:rFonts w:ascii="Tahoma" w:hAnsi="Tahoma" w:cs="Tahoma"/>
          </w:rPr>
          <w:t>www.firma.kofola.cz</w:t>
        </w:r>
      </w:hyperlink>
      <w:r w:rsidR="00B83A14">
        <w:rPr>
          <w:rFonts w:ascii="Tahoma" w:hAnsi="Tahoma" w:cs="Tahoma"/>
        </w:rPr>
        <w:t xml:space="preserve">, pod odkazem </w:t>
      </w:r>
      <w:r w:rsidRPr="0073538A">
        <w:rPr>
          <w:rFonts w:ascii="Tahoma" w:hAnsi="Tahoma" w:cs="Tahoma"/>
        </w:rPr>
        <w:t>„</w:t>
      </w:r>
      <w:r w:rsidR="0073538A" w:rsidRPr="0073538A">
        <w:rPr>
          <w:rFonts w:ascii="Tahoma" w:hAnsi="Tahoma" w:cs="Tahoma"/>
        </w:rPr>
        <w:t>INVESTOR“</w:t>
      </w:r>
      <w:r w:rsidR="00B83A14">
        <w:rPr>
          <w:rFonts w:ascii="Tahoma" w:hAnsi="Tahoma" w:cs="Tahoma"/>
        </w:rPr>
        <w:t>,</w:t>
      </w:r>
      <w:r w:rsidR="0073538A">
        <w:rPr>
          <w:rFonts w:ascii="Tahoma" w:hAnsi="Tahoma" w:cs="Tahoma"/>
        </w:rPr>
        <w:t xml:space="preserve"> </w:t>
      </w:r>
      <w:r w:rsidR="00B83A14">
        <w:rPr>
          <w:rFonts w:ascii="Tahoma" w:hAnsi="Tahoma" w:cs="Tahoma"/>
        </w:rPr>
        <w:t>v sekci „</w:t>
      </w:r>
      <w:r w:rsidR="00697D47">
        <w:rPr>
          <w:rFonts w:ascii="Tahoma" w:hAnsi="Tahoma" w:cs="Tahoma"/>
        </w:rPr>
        <w:t>Valná hromada</w:t>
      </w:r>
      <w:r w:rsidR="00B83A14">
        <w:rPr>
          <w:rFonts w:ascii="Tahoma" w:hAnsi="Tahoma" w:cs="Tahoma"/>
        </w:rPr>
        <w:t xml:space="preserve">“. </w:t>
      </w:r>
      <w:r w:rsidR="008D73A6">
        <w:rPr>
          <w:rFonts w:ascii="Tahoma" w:hAnsi="Tahoma" w:cs="Tahoma"/>
        </w:rPr>
        <w:t xml:space="preserve">Informace pro akcionáře budou rovněž poskytovány v den a </w:t>
      </w:r>
      <w:r w:rsidR="00EA2E6C">
        <w:rPr>
          <w:rFonts w:ascii="Tahoma" w:hAnsi="Tahoma" w:cs="Tahoma"/>
        </w:rPr>
        <w:t xml:space="preserve">v </w:t>
      </w:r>
      <w:r w:rsidR="008D73A6">
        <w:rPr>
          <w:rFonts w:ascii="Tahoma" w:hAnsi="Tahoma" w:cs="Tahoma"/>
        </w:rPr>
        <w:t>místě konání valné hromady.</w:t>
      </w:r>
    </w:p>
    <w:p w14:paraId="2D004D7F" w14:textId="04F71330" w:rsidR="009246C0" w:rsidRPr="00C853D2" w:rsidRDefault="007E4F97" w:rsidP="008D73A6">
      <w:pPr>
        <w:jc w:val="both"/>
        <w:rPr>
          <w:rFonts w:ascii="Tahoma" w:hAnsi="Tahoma" w:cs="Tahoma"/>
          <w:b/>
          <w:u w:val="single"/>
        </w:rPr>
      </w:pPr>
      <w:r w:rsidRPr="00C853D2">
        <w:rPr>
          <w:rFonts w:ascii="Tahoma" w:hAnsi="Tahoma" w:cs="Tahoma"/>
          <w:b/>
          <w:u w:val="single"/>
        </w:rPr>
        <w:t>Návrhy usnesení k jednotlivým bodům pořadu valné hromady a jejich zdůvodnění:</w:t>
      </w:r>
    </w:p>
    <w:p w14:paraId="168C785E" w14:textId="74D534B8" w:rsidR="008D73A6" w:rsidRDefault="00DB36A1" w:rsidP="008D73A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Bod 2</w:t>
      </w:r>
      <w:r w:rsidR="008D73A6">
        <w:rPr>
          <w:rFonts w:ascii="Tahoma" w:hAnsi="Tahoma" w:cs="Tahoma"/>
          <w:b/>
        </w:rPr>
        <w:t xml:space="preserve">:  </w:t>
      </w:r>
      <w:r w:rsidR="008D73A6" w:rsidRPr="008D73A6">
        <w:rPr>
          <w:rFonts w:ascii="Tahoma" w:hAnsi="Tahoma" w:cs="Tahoma"/>
          <w:b/>
        </w:rPr>
        <w:t>Schválení jednacího</w:t>
      </w:r>
      <w:r w:rsidR="00731806">
        <w:rPr>
          <w:rFonts w:ascii="Tahoma" w:hAnsi="Tahoma" w:cs="Tahoma"/>
          <w:b/>
        </w:rPr>
        <w:t xml:space="preserve"> a hlasovacího</w:t>
      </w:r>
      <w:r w:rsidR="008D73A6" w:rsidRPr="008D73A6">
        <w:rPr>
          <w:rFonts w:ascii="Tahoma" w:hAnsi="Tahoma" w:cs="Tahoma"/>
          <w:b/>
        </w:rPr>
        <w:t xml:space="preserve"> řádu valné hromady</w:t>
      </w:r>
      <w:r w:rsidR="002D1E6B">
        <w:rPr>
          <w:rFonts w:ascii="Tahoma" w:hAnsi="Tahoma" w:cs="Tahoma"/>
          <w:b/>
        </w:rPr>
        <w:t>,</w:t>
      </w:r>
      <w:r w:rsidR="00AB6A35">
        <w:rPr>
          <w:rFonts w:ascii="Tahoma" w:hAnsi="Tahoma" w:cs="Tahoma"/>
          <w:b/>
        </w:rPr>
        <w:t xml:space="preserve"> </w:t>
      </w:r>
      <w:r w:rsidR="00AB6A35" w:rsidRPr="00AB6A35">
        <w:rPr>
          <w:rFonts w:ascii="Tahoma" w:hAnsi="Tahoma" w:cs="Tahoma"/>
          <w:b/>
        </w:rPr>
        <w:t>volba předsedy valné hromady, zapisovatele, ověřovatelů zápisu a osob pověřených sčítáním hlasů</w:t>
      </w:r>
      <w:r w:rsidR="00AE3968">
        <w:rPr>
          <w:rFonts w:ascii="Tahoma" w:hAnsi="Tahoma" w:cs="Tahoma"/>
          <w:b/>
        </w:rPr>
        <w:t>, schválení pořízení zvukově-obrazového záznamu z průběhu valné hromady</w:t>
      </w:r>
    </w:p>
    <w:p w14:paraId="3D068ECA" w14:textId="5C045307" w:rsidR="004D1943" w:rsidRDefault="004D1943" w:rsidP="008D73A6">
      <w:pPr>
        <w:jc w:val="both"/>
        <w:rPr>
          <w:rFonts w:ascii="Tahoma" w:hAnsi="Tahoma" w:cs="Tahoma"/>
        </w:rPr>
      </w:pPr>
      <w:r w:rsidRPr="004D1943">
        <w:rPr>
          <w:rFonts w:ascii="Tahoma" w:hAnsi="Tahoma" w:cs="Tahoma"/>
          <w:u w:val="single"/>
        </w:rPr>
        <w:t>Návrh usnesení</w:t>
      </w:r>
      <w:r w:rsidR="00AB6A35">
        <w:rPr>
          <w:rFonts w:ascii="Tahoma" w:hAnsi="Tahoma" w:cs="Tahoma"/>
          <w:u w:val="single"/>
        </w:rPr>
        <w:t xml:space="preserve"> (1)</w:t>
      </w:r>
      <w:r>
        <w:rPr>
          <w:rFonts w:ascii="Tahoma" w:hAnsi="Tahoma" w:cs="Tahoma"/>
        </w:rPr>
        <w:t xml:space="preserve">: </w:t>
      </w:r>
    </w:p>
    <w:p w14:paraId="3D22B1F1" w14:textId="540CF889" w:rsidR="008D73A6" w:rsidRDefault="004D1943" w:rsidP="008D73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„Valná hromada schvaluje jednací</w:t>
      </w:r>
      <w:r w:rsidR="00731806">
        <w:rPr>
          <w:rFonts w:ascii="Tahoma" w:hAnsi="Tahoma" w:cs="Tahoma"/>
        </w:rPr>
        <w:t xml:space="preserve"> a hlasovací</w:t>
      </w:r>
      <w:r>
        <w:rPr>
          <w:rFonts w:ascii="Tahoma" w:hAnsi="Tahoma" w:cs="Tahoma"/>
        </w:rPr>
        <w:t xml:space="preserve"> řád valné hromady společnosti Kofola ČeskoSlovensko a.s. ve zně</w:t>
      </w:r>
      <w:r w:rsidR="00BB24F1">
        <w:rPr>
          <w:rFonts w:ascii="Tahoma" w:hAnsi="Tahoma" w:cs="Tahoma"/>
        </w:rPr>
        <w:t>ní předloženém představenstvem S</w:t>
      </w:r>
      <w:r>
        <w:rPr>
          <w:rFonts w:ascii="Tahoma" w:hAnsi="Tahoma" w:cs="Tahoma"/>
        </w:rPr>
        <w:t>polečnosti.“</w:t>
      </w:r>
    </w:p>
    <w:p w14:paraId="2B18E42A" w14:textId="77777777" w:rsidR="00AB6A35" w:rsidRPr="00DB36A1" w:rsidRDefault="00AB6A35" w:rsidP="00AB6A35">
      <w:pPr>
        <w:jc w:val="both"/>
        <w:rPr>
          <w:rFonts w:ascii="Tahoma" w:hAnsi="Tahoma" w:cs="Tahoma"/>
          <w:u w:val="single"/>
        </w:rPr>
      </w:pPr>
      <w:r w:rsidRPr="00DB36A1">
        <w:rPr>
          <w:rFonts w:ascii="Tahoma" w:hAnsi="Tahoma" w:cs="Tahoma"/>
          <w:u w:val="single"/>
        </w:rPr>
        <w:t>Zdůvodnění</w:t>
      </w:r>
      <w:r w:rsidRPr="00DB36A1">
        <w:rPr>
          <w:rFonts w:ascii="Tahoma" w:hAnsi="Tahoma" w:cs="Tahoma"/>
        </w:rPr>
        <w:t>:</w:t>
      </w:r>
    </w:p>
    <w:p w14:paraId="74F5DABF" w14:textId="1A8E0A3E" w:rsidR="00AB6A35" w:rsidRDefault="00AB6A35" w:rsidP="00AB6A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Jednací řád valné hromady je předvídán stanovami společnosti. Představenstvem navrhované znění jednacího </w:t>
      </w:r>
      <w:r w:rsidR="00731806">
        <w:rPr>
          <w:rFonts w:ascii="Tahoma" w:hAnsi="Tahoma" w:cs="Tahoma"/>
        </w:rPr>
        <w:t xml:space="preserve">a hlasovacího </w:t>
      </w:r>
      <w:r>
        <w:rPr>
          <w:rFonts w:ascii="Tahoma" w:hAnsi="Tahoma" w:cs="Tahoma"/>
        </w:rPr>
        <w:t>řádu vych</w:t>
      </w:r>
      <w:r w:rsidR="0059597A">
        <w:rPr>
          <w:rFonts w:ascii="Tahoma" w:hAnsi="Tahoma" w:cs="Tahoma"/>
        </w:rPr>
        <w:t>ází ze zákonné úpravy a stanov S</w:t>
      </w:r>
      <w:r>
        <w:rPr>
          <w:rFonts w:ascii="Tahoma" w:hAnsi="Tahoma" w:cs="Tahoma"/>
        </w:rPr>
        <w:t xml:space="preserve">polečnosti. Návrh jednacího </w:t>
      </w:r>
      <w:r w:rsidR="00731806">
        <w:rPr>
          <w:rFonts w:ascii="Tahoma" w:hAnsi="Tahoma" w:cs="Tahoma"/>
        </w:rPr>
        <w:t xml:space="preserve">a hlasovacího </w:t>
      </w:r>
      <w:r>
        <w:rPr>
          <w:rFonts w:ascii="Tahoma" w:hAnsi="Tahoma" w:cs="Tahoma"/>
        </w:rPr>
        <w:t>řádu valné hromady</w:t>
      </w:r>
      <w:r w:rsidR="00372D66">
        <w:rPr>
          <w:rFonts w:ascii="Tahoma" w:hAnsi="Tahoma" w:cs="Tahoma"/>
        </w:rPr>
        <w:t xml:space="preserve"> je uveřejněn na internetových stránkách Společnosti </w:t>
      </w:r>
      <w:hyperlink r:id="rId15" w:history="1">
        <w:r w:rsidR="00372D66" w:rsidRPr="00EF6A2F">
          <w:rPr>
            <w:rStyle w:val="Hypertextovodkaz"/>
            <w:rFonts w:ascii="Tahoma" w:hAnsi="Tahoma" w:cs="Tahoma"/>
          </w:rPr>
          <w:t>www.firma.kofola.cz</w:t>
        </w:r>
      </w:hyperlink>
      <w:r w:rsidR="00372D66">
        <w:rPr>
          <w:rFonts w:ascii="Tahoma" w:hAnsi="Tahoma" w:cs="Tahoma"/>
        </w:rPr>
        <w:t xml:space="preserve">, pod odkazem </w:t>
      </w:r>
      <w:r w:rsidR="00372D66" w:rsidRPr="0073538A">
        <w:rPr>
          <w:rFonts w:ascii="Tahoma" w:hAnsi="Tahoma" w:cs="Tahoma"/>
        </w:rPr>
        <w:t>„INVESTOR“</w:t>
      </w:r>
      <w:r w:rsidR="00372D66">
        <w:rPr>
          <w:rFonts w:ascii="Tahoma" w:hAnsi="Tahoma" w:cs="Tahoma"/>
        </w:rPr>
        <w:t>, v s</w:t>
      </w:r>
      <w:r w:rsidR="009541F4">
        <w:rPr>
          <w:rFonts w:ascii="Tahoma" w:hAnsi="Tahoma" w:cs="Tahoma"/>
        </w:rPr>
        <w:t>ekci „Valná hromada“</w:t>
      </w:r>
      <w:r>
        <w:rPr>
          <w:rFonts w:ascii="Tahoma" w:hAnsi="Tahoma" w:cs="Tahoma"/>
        </w:rPr>
        <w:t>.</w:t>
      </w:r>
    </w:p>
    <w:p w14:paraId="1126874F" w14:textId="3D4A2425" w:rsidR="00AB6A35" w:rsidRDefault="00AB6A35" w:rsidP="00AB6A35">
      <w:pPr>
        <w:jc w:val="both"/>
        <w:rPr>
          <w:rFonts w:ascii="Tahoma" w:hAnsi="Tahoma" w:cs="Tahoma"/>
        </w:rPr>
      </w:pPr>
      <w:r w:rsidRPr="004D1943">
        <w:rPr>
          <w:rFonts w:ascii="Tahoma" w:hAnsi="Tahoma" w:cs="Tahoma"/>
          <w:u w:val="single"/>
        </w:rPr>
        <w:t>Návrh usnesení</w:t>
      </w:r>
      <w:r>
        <w:rPr>
          <w:rFonts w:ascii="Tahoma" w:hAnsi="Tahoma" w:cs="Tahoma"/>
          <w:u w:val="single"/>
        </w:rPr>
        <w:t xml:space="preserve"> (2)</w:t>
      </w:r>
      <w:r>
        <w:rPr>
          <w:rFonts w:ascii="Tahoma" w:hAnsi="Tahoma" w:cs="Tahoma"/>
        </w:rPr>
        <w:t xml:space="preserve">: </w:t>
      </w:r>
    </w:p>
    <w:p w14:paraId="5282D0CC" w14:textId="30652A7C" w:rsidR="00120EC2" w:rsidRDefault="00AB6A35" w:rsidP="00AE3968">
      <w:pPr>
        <w:jc w:val="both"/>
        <w:rPr>
          <w:rFonts w:ascii="Tahoma" w:hAnsi="Tahoma" w:cs="Tahoma"/>
        </w:rPr>
      </w:pPr>
      <w:r w:rsidRPr="009541F4">
        <w:rPr>
          <w:rFonts w:ascii="Tahoma" w:hAnsi="Tahoma" w:cs="Tahoma"/>
        </w:rPr>
        <w:t xml:space="preserve">„Valná hromada volí předsedou valné hromady </w:t>
      </w:r>
      <w:r w:rsidR="002B3ACF" w:rsidRPr="009541F4">
        <w:rPr>
          <w:rFonts w:ascii="Tahoma" w:hAnsi="Tahoma" w:cs="Tahoma"/>
        </w:rPr>
        <w:t>pana Jakuba Oniska</w:t>
      </w:r>
      <w:r w:rsidRPr="009541F4">
        <w:rPr>
          <w:rFonts w:ascii="Tahoma" w:hAnsi="Tahoma" w:cs="Tahoma"/>
        </w:rPr>
        <w:t>, zapisovatelem pana</w:t>
      </w:r>
      <w:r w:rsidR="009541F4" w:rsidRPr="009541F4">
        <w:rPr>
          <w:rFonts w:ascii="Tahoma" w:hAnsi="Tahoma" w:cs="Tahoma"/>
        </w:rPr>
        <w:t xml:space="preserve"> </w:t>
      </w:r>
      <w:r w:rsidR="00715BF1">
        <w:rPr>
          <w:rFonts w:ascii="Tahoma" w:hAnsi="Tahoma" w:cs="Tahoma"/>
        </w:rPr>
        <w:t>Pavla Jakubíka</w:t>
      </w:r>
      <w:r w:rsidRPr="009541F4">
        <w:rPr>
          <w:rFonts w:ascii="Tahoma" w:hAnsi="Tahoma" w:cs="Tahoma"/>
        </w:rPr>
        <w:t>, ověřovatel</w:t>
      </w:r>
      <w:r w:rsidR="00372D66" w:rsidRPr="009541F4">
        <w:rPr>
          <w:rFonts w:ascii="Tahoma" w:hAnsi="Tahoma" w:cs="Tahoma"/>
        </w:rPr>
        <w:t>em</w:t>
      </w:r>
      <w:r w:rsidRPr="009541F4">
        <w:rPr>
          <w:rFonts w:ascii="Tahoma" w:hAnsi="Tahoma" w:cs="Tahoma"/>
        </w:rPr>
        <w:t xml:space="preserve"> zápisu </w:t>
      </w:r>
      <w:r w:rsidR="00F9533A" w:rsidRPr="009541F4">
        <w:rPr>
          <w:rFonts w:ascii="Tahoma" w:hAnsi="Tahoma" w:cs="Tahoma"/>
        </w:rPr>
        <w:t xml:space="preserve">paní Beatu Pulcer </w:t>
      </w:r>
      <w:r w:rsidRPr="009541F4">
        <w:rPr>
          <w:rFonts w:ascii="Tahoma" w:hAnsi="Tahoma" w:cs="Tahoma"/>
        </w:rPr>
        <w:t>a osob</w:t>
      </w:r>
      <w:r w:rsidR="009541F4" w:rsidRPr="009541F4">
        <w:rPr>
          <w:rFonts w:ascii="Tahoma" w:hAnsi="Tahoma" w:cs="Tahoma"/>
        </w:rPr>
        <w:t>ou</w:t>
      </w:r>
      <w:r w:rsidRPr="009541F4">
        <w:rPr>
          <w:rFonts w:ascii="Tahoma" w:hAnsi="Tahoma" w:cs="Tahoma"/>
        </w:rPr>
        <w:t xml:space="preserve"> pověřen</w:t>
      </w:r>
      <w:r w:rsidR="009541F4" w:rsidRPr="009541F4">
        <w:rPr>
          <w:rFonts w:ascii="Tahoma" w:hAnsi="Tahoma" w:cs="Tahoma"/>
        </w:rPr>
        <w:t>ou</w:t>
      </w:r>
      <w:r w:rsidRPr="009541F4">
        <w:rPr>
          <w:rFonts w:ascii="Tahoma" w:hAnsi="Tahoma" w:cs="Tahoma"/>
        </w:rPr>
        <w:t xml:space="preserve"> sčítáním hlasů (skrutátor</w:t>
      </w:r>
      <w:r w:rsidR="009541F4" w:rsidRPr="009541F4">
        <w:rPr>
          <w:rFonts w:ascii="Tahoma" w:hAnsi="Tahoma" w:cs="Tahoma"/>
        </w:rPr>
        <w:t>em</w:t>
      </w:r>
      <w:r w:rsidRPr="009541F4">
        <w:rPr>
          <w:rFonts w:ascii="Tahoma" w:hAnsi="Tahoma" w:cs="Tahoma"/>
        </w:rPr>
        <w:t>)</w:t>
      </w:r>
      <w:r w:rsidR="00372D66" w:rsidRPr="009541F4">
        <w:rPr>
          <w:rFonts w:ascii="Tahoma" w:hAnsi="Tahoma" w:cs="Tahoma"/>
        </w:rPr>
        <w:t xml:space="preserve"> </w:t>
      </w:r>
      <w:r w:rsidR="009541F4" w:rsidRPr="009541F4">
        <w:rPr>
          <w:rFonts w:ascii="Tahoma" w:hAnsi="Tahoma" w:cs="Tahoma"/>
        </w:rPr>
        <w:t>paní Karin Josefusovou.</w:t>
      </w:r>
      <w:r w:rsidR="002B3ACF" w:rsidRPr="00F9533A">
        <w:rPr>
          <w:rFonts w:ascii="Tahoma" w:hAnsi="Tahoma" w:cs="Tahoma"/>
        </w:rPr>
        <w:t xml:space="preserve"> </w:t>
      </w:r>
    </w:p>
    <w:p w14:paraId="16D5DA22" w14:textId="01DA3AAC" w:rsidR="00AB6A35" w:rsidRDefault="00AB6A35" w:rsidP="00CA78F9">
      <w:pPr>
        <w:tabs>
          <w:tab w:val="left" w:pos="7665"/>
        </w:tabs>
        <w:jc w:val="both"/>
        <w:rPr>
          <w:rFonts w:ascii="Tahoma" w:hAnsi="Tahoma" w:cs="Tahoma"/>
        </w:rPr>
      </w:pPr>
      <w:r w:rsidRPr="00AB6A35">
        <w:rPr>
          <w:rFonts w:ascii="Tahoma" w:hAnsi="Tahoma" w:cs="Tahoma"/>
          <w:u w:val="single"/>
        </w:rPr>
        <w:t>Zdůvodnění</w:t>
      </w:r>
      <w:r>
        <w:rPr>
          <w:rFonts w:ascii="Tahoma" w:hAnsi="Tahoma" w:cs="Tahoma"/>
        </w:rPr>
        <w:t>:</w:t>
      </w:r>
      <w:r w:rsidR="00CA78F9">
        <w:rPr>
          <w:rFonts w:ascii="Tahoma" w:hAnsi="Tahoma" w:cs="Tahoma"/>
        </w:rPr>
        <w:tab/>
      </w:r>
    </w:p>
    <w:p w14:paraId="12C1AD1B" w14:textId="61C575AE" w:rsidR="00067015" w:rsidRDefault="00067015" w:rsidP="008D73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Návrh na obsazení orgánů valné hromady vychází z požadavků zákona a stanov Společnosti. Navrhované osoby považuje představenstvo s ohledem na jejich kvalifikaci a praxi za vhodné kandidáty na uvedené funkce.</w:t>
      </w:r>
    </w:p>
    <w:p w14:paraId="32546B82" w14:textId="6DA50E00" w:rsidR="00AE3968" w:rsidRPr="002A369E" w:rsidRDefault="00AE3968" w:rsidP="008D73A6">
      <w:pPr>
        <w:jc w:val="both"/>
        <w:rPr>
          <w:rFonts w:ascii="Tahoma" w:hAnsi="Tahoma" w:cs="Tahoma"/>
          <w:u w:val="single"/>
        </w:rPr>
      </w:pPr>
      <w:r w:rsidRPr="002A369E">
        <w:rPr>
          <w:rFonts w:ascii="Tahoma" w:hAnsi="Tahoma" w:cs="Tahoma"/>
          <w:u w:val="single"/>
        </w:rPr>
        <w:t>Návrh usnesení (3):</w:t>
      </w:r>
    </w:p>
    <w:p w14:paraId="6BAD2D05" w14:textId="3F445AA5" w:rsidR="00AE3968" w:rsidRDefault="00AE3968" w:rsidP="008D73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„Valná hromada Společnosti uděluje souhlas s pořízením zvukově-obrazového záznamu z jejího průběhu Společností.“</w:t>
      </w:r>
    </w:p>
    <w:p w14:paraId="3C5646FB" w14:textId="43B49D28" w:rsidR="00AE3968" w:rsidRPr="002A369E" w:rsidRDefault="00AE3968" w:rsidP="008D73A6">
      <w:pPr>
        <w:jc w:val="both"/>
        <w:rPr>
          <w:rFonts w:ascii="Tahoma" w:hAnsi="Tahoma" w:cs="Tahoma"/>
          <w:u w:val="single"/>
        </w:rPr>
      </w:pPr>
      <w:r w:rsidRPr="002A369E">
        <w:rPr>
          <w:rFonts w:ascii="Tahoma" w:hAnsi="Tahoma" w:cs="Tahoma"/>
          <w:u w:val="single"/>
        </w:rPr>
        <w:t>Zdůvodnění:</w:t>
      </w:r>
    </w:p>
    <w:p w14:paraId="2B4259AE" w14:textId="1BF64F1A" w:rsidR="000E5041" w:rsidRDefault="00AE3968" w:rsidP="00BB66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souladu s ustanovením článku 11 odst. 11.8. stanov Společnosti</w:t>
      </w:r>
      <w:r w:rsidR="000E5041">
        <w:rPr>
          <w:rFonts w:ascii="Tahoma" w:hAnsi="Tahoma" w:cs="Tahoma"/>
        </w:rPr>
        <w:t xml:space="preserve"> je vyžadován předchozí souhlas valné hromady s pořízením zvukového i obrazového záznamu z průběhu valné hromady. Pro účely zjednodušení vyhotovení zápisu z valné hromady Společnost navrhuje udělení takového souhlasu valnou hromadou.</w:t>
      </w:r>
    </w:p>
    <w:p w14:paraId="3BE87D4E" w14:textId="3DF9B2D3" w:rsidR="00BB66DA" w:rsidRDefault="00BB66DA" w:rsidP="00BB66DA">
      <w:pPr>
        <w:jc w:val="both"/>
        <w:rPr>
          <w:rFonts w:ascii="Tahoma" w:hAnsi="Tahoma" w:cs="Tahoma"/>
          <w:b/>
        </w:rPr>
      </w:pPr>
      <w:r w:rsidRPr="00AF3E65">
        <w:rPr>
          <w:rFonts w:ascii="Tahoma" w:hAnsi="Tahoma" w:cs="Tahoma"/>
          <w:b/>
        </w:rPr>
        <w:t>B</w:t>
      </w:r>
      <w:r w:rsidR="00C853D2">
        <w:rPr>
          <w:rFonts w:ascii="Tahoma" w:hAnsi="Tahoma" w:cs="Tahoma"/>
          <w:b/>
        </w:rPr>
        <w:t>od 3</w:t>
      </w:r>
      <w:r w:rsidRPr="00AF3E65">
        <w:rPr>
          <w:rFonts w:ascii="Tahoma" w:hAnsi="Tahoma" w:cs="Tahoma"/>
          <w:b/>
        </w:rPr>
        <w:t xml:space="preserve">: </w:t>
      </w:r>
      <w:r w:rsidR="00EB5A2F" w:rsidRPr="00EB5A2F">
        <w:rPr>
          <w:rFonts w:ascii="Tahoma" w:hAnsi="Tahoma" w:cs="Tahoma"/>
          <w:b/>
        </w:rPr>
        <w:t>Rozhodnutí o vyřazení akcií z</w:t>
      </w:r>
      <w:r w:rsidR="00946717">
        <w:rPr>
          <w:rFonts w:ascii="Tahoma" w:hAnsi="Tahoma" w:cs="Tahoma"/>
          <w:b/>
        </w:rPr>
        <w:t xml:space="preserve"> obchodování na </w:t>
      </w:r>
      <w:r w:rsidR="00DC747E">
        <w:rPr>
          <w:rFonts w:ascii="Tahoma" w:hAnsi="Tahoma" w:cs="Tahoma"/>
          <w:b/>
        </w:rPr>
        <w:t>V</w:t>
      </w:r>
      <w:r w:rsidR="00EB5A2F" w:rsidRPr="00EB5A2F">
        <w:rPr>
          <w:rFonts w:ascii="Tahoma" w:hAnsi="Tahoma" w:cs="Tahoma"/>
          <w:b/>
        </w:rPr>
        <w:t>aršavské burz</w:t>
      </w:r>
      <w:r w:rsidR="00946717">
        <w:rPr>
          <w:rFonts w:ascii="Tahoma" w:hAnsi="Tahoma" w:cs="Tahoma"/>
          <w:b/>
        </w:rPr>
        <w:t>e</w:t>
      </w:r>
      <w:r w:rsidR="00EB5A2F" w:rsidRPr="00EB5A2F">
        <w:rPr>
          <w:rFonts w:ascii="Tahoma" w:hAnsi="Tahoma" w:cs="Tahoma"/>
          <w:b/>
        </w:rPr>
        <w:t xml:space="preserve"> cenných papírů</w:t>
      </w:r>
    </w:p>
    <w:p w14:paraId="3932F858" w14:textId="77777777" w:rsidR="0059597A" w:rsidRPr="00AF3E65" w:rsidRDefault="0059597A" w:rsidP="0059597A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Návrh usnesení:</w:t>
      </w:r>
    </w:p>
    <w:p w14:paraId="4C53E43E" w14:textId="47D72CA1" w:rsidR="000E5041" w:rsidRPr="00A750D3" w:rsidRDefault="00EB5A2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="00326410">
        <w:rPr>
          <w:rFonts w:ascii="Tahoma" w:hAnsi="Tahoma" w:cs="Tahoma"/>
        </w:rPr>
        <w:t xml:space="preserve">Valná hromada </w:t>
      </w:r>
      <w:r w:rsidR="00C87A19">
        <w:rPr>
          <w:rFonts w:ascii="Tahoma" w:hAnsi="Tahoma" w:cs="Tahoma"/>
        </w:rPr>
        <w:t>rozhoduje o (i) r</w:t>
      </w:r>
      <w:r w:rsidR="00C87A19" w:rsidRPr="00EF78C8">
        <w:rPr>
          <w:rFonts w:ascii="Tahoma" w:hAnsi="Tahoma" w:cs="Tahoma"/>
        </w:rPr>
        <w:t>e</w:t>
      </w:r>
      <w:r w:rsidR="00C87A19">
        <w:rPr>
          <w:rFonts w:ascii="Tahoma" w:hAnsi="Tahoma" w:cs="Tahoma"/>
        </w:rPr>
        <w:t>-</w:t>
      </w:r>
      <w:r w:rsidR="00C87A19" w:rsidRPr="00EF78C8">
        <w:rPr>
          <w:rFonts w:ascii="Tahoma" w:hAnsi="Tahoma" w:cs="Tahoma"/>
        </w:rPr>
        <w:t xml:space="preserve">materializaci </w:t>
      </w:r>
      <w:r w:rsidR="00C87A19">
        <w:rPr>
          <w:rFonts w:ascii="Tahoma" w:hAnsi="Tahoma" w:cs="Tahoma"/>
        </w:rPr>
        <w:t xml:space="preserve">(polsky: </w:t>
      </w:r>
      <w:r w:rsidR="00A91385" w:rsidRPr="00973EE4">
        <w:rPr>
          <w:rFonts w:ascii="Tahoma" w:hAnsi="Tahoma" w:cs="Tahoma"/>
          <w:i/>
        </w:rPr>
        <w:t>zniesienie dematerializacji akcji</w:t>
      </w:r>
      <w:r w:rsidR="00C87A19">
        <w:rPr>
          <w:rFonts w:ascii="Tahoma" w:hAnsi="Tahoma" w:cs="Tahoma"/>
        </w:rPr>
        <w:t xml:space="preserve">) kmenových akcií společnosti Kofola ČeskoSlovensko a.s. znějících na jméno o jmenovité hodnotě 100 Kč každé, vydaných jako zaknihované cenné papíry, majících ISIN </w:t>
      </w:r>
      <w:r w:rsidR="00C87A19" w:rsidRPr="009C37BE">
        <w:rPr>
          <w:rFonts w:ascii="Tahoma" w:hAnsi="Tahoma" w:cs="Tahoma"/>
        </w:rPr>
        <w:t>CZ0009000121</w:t>
      </w:r>
      <w:r w:rsidR="00C87A19">
        <w:rPr>
          <w:rFonts w:ascii="Tahoma" w:hAnsi="Tahoma" w:cs="Tahoma"/>
        </w:rPr>
        <w:t xml:space="preserve">, obchodovaných na Varšavské burze cenných papírů (polsky: </w:t>
      </w:r>
      <w:r w:rsidR="00C87A19" w:rsidRPr="00EF78C8">
        <w:rPr>
          <w:rFonts w:ascii="Tahoma" w:hAnsi="Tahoma" w:cs="Tahoma"/>
          <w:i/>
        </w:rPr>
        <w:t>Giełda Papierów Wartościowych</w:t>
      </w:r>
      <w:r w:rsidR="00C87A19">
        <w:rPr>
          <w:rFonts w:ascii="Tahoma" w:hAnsi="Tahoma" w:cs="Tahoma"/>
        </w:rPr>
        <w:t>) („</w:t>
      </w:r>
      <w:r w:rsidR="00C87A19" w:rsidRPr="00EF78C8">
        <w:rPr>
          <w:rFonts w:ascii="Tahoma" w:hAnsi="Tahoma" w:cs="Tahoma"/>
          <w:b/>
        </w:rPr>
        <w:t>Akcie</w:t>
      </w:r>
      <w:r w:rsidR="00C87A19">
        <w:rPr>
          <w:rFonts w:ascii="Tahoma" w:hAnsi="Tahoma" w:cs="Tahoma"/>
        </w:rPr>
        <w:t>“)</w:t>
      </w:r>
      <w:r w:rsidR="00C434E0">
        <w:rPr>
          <w:rFonts w:ascii="Tahoma" w:hAnsi="Tahoma" w:cs="Tahoma"/>
        </w:rPr>
        <w:t xml:space="preserve"> </w:t>
      </w:r>
      <w:r w:rsidR="001470FF" w:rsidRPr="00A750D3">
        <w:rPr>
          <w:rFonts w:ascii="Tahoma" w:hAnsi="Tahoma" w:cs="Tahoma"/>
        </w:rPr>
        <w:t xml:space="preserve">v souladu </w:t>
      </w:r>
      <w:r w:rsidR="001470FF" w:rsidRPr="003E4E50">
        <w:rPr>
          <w:rFonts w:ascii="Tahoma" w:hAnsi="Tahoma" w:cs="Tahoma"/>
        </w:rPr>
        <w:t>s ust</w:t>
      </w:r>
      <w:r w:rsidR="004C5B53">
        <w:rPr>
          <w:rFonts w:ascii="Tahoma" w:hAnsi="Tahoma" w:cs="Tahoma"/>
        </w:rPr>
        <w:t>anovením</w:t>
      </w:r>
      <w:r w:rsidR="001470FF" w:rsidRPr="00A750D3">
        <w:rPr>
          <w:rFonts w:ascii="Tahoma" w:hAnsi="Tahoma" w:cs="Tahoma"/>
        </w:rPr>
        <w:t xml:space="preserve"> § 91</w:t>
      </w:r>
      <w:r w:rsidR="009C37BE" w:rsidRPr="00A750D3">
        <w:rPr>
          <w:rFonts w:ascii="Tahoma" w:hAnsi="Tahoma" w:cs="Tahoma"/>
        </w:rPr>
        <w:t xml:space="preserve"> </w:t>
      </w:r>
      <w:r w:rsidR="00A91385">
        <w:rPr>
          <w:rFonts w:ascii="Tahoma" w:hAnsi="Tahoma" w:cs="Tahoma"/>
        </w:rPr>
        <w:t xml:space="preserve">a 92, bod 3 </w:t>
      </w:r>
      <w:r w:rsidR="001470FF" w:rsidRPr="00A750D3">
        <w:rPr>
          <w:rFonts w:ascii="Tahoma" w:hAnsi="Tahoma" w:cs="Tahoma"/>
        </w:rPr>
        <w:t xml:space="preserve">zákona </w:t>
      </w:r>
      <w:r w:rsidR="00124640" w:rsidRPr="003E4E50">
        <w:rPr>
          <w:rFonts w:ascii="Tahoma" w:hAnsi="Tahoma" w:cs="Tahoma"/>
        </w:rPr>
        <w:t xml:space="preserve">Polské republiky </w:t>
      </w:r>
      <w:r w:rsidR="00A91385">
        <w:rPr>
          <w:rFonts w:ascii="Tahoma" w:hAnsi="Tahoma" w:cs="Tahoma"/>
        </w:rPr>
        <w:t>ze dne 29. července 2005</w:t>
      </w:r>
      <w:r w:rsidR="00124640" w:rsidRPr="00973EE4">
        <w:rPr>
          <w:rFonts w:ascii="Tahoma" w:hAnsi="Tahoma" w:cs="Tahoma"/>
        </w:rPr>
        <w:t xml:space="preserve">, o veřejných nabídkách cenných papírů, podmínkách </w:t>
      </w:r>
      <w:r w:rsidR="00922AA8" w:rsidRPr="00973EE4">
        <w:rPr>
          <w:rFonts w:ascii="Tahoma" w:hAnsi="Tahoma" w:cs="Tahoma"/>
        </w:rPr>
        <w:t>uvedení</w:t>
      </w:r>
      <w:r w:rsidR="00124640" w:rsidRPr="00973EE4">
        <w:rPr>
          <w:rFonts w:ascii="Tahoma" w:hAnsi="Tahoma" w:cs="Tahoma"/>
        </w:rPr>
        <w:t xml:space="preserve"> finančních instrument</w:t>
      </w:r>
      <w:r w:rsidR="00124640" w:rsidRPr="00A750D3">
        <w:rPr>
          <w:rFonts w:ascii="Tahoma" w:hAnsi="Tahoma" w:cs="Tahoma"/>
        </w:rPr>
        <w:t>ů</w:t>
      </w:r>
      <w:r w:rsidR="00124640" w:rsidRPr="00973EE4">
        <w:rPr>
          <w:rFonts w:ascii="Tahoma" w:hAnsi="Tahoma" w:cs="Tahoma"/>
        </w:rPr>
        <w:t xml:space="preserve"> k obchodování</w:t>
      </w:r>
      <w:r w:rsidR="00922AA8" w:rsidRPr="00973EE4">
        <w:rPr>
          <w:rFonts w:ascii="Tahoma" w:hAnsi="Tahoma" w:cs="Tahoma"/>
        </w:rPr>
        <w:t xml:space="preserve"> na organizovaných trzích</w:t>
      </w:r>
      <w:r w:rsidR="00124640" w:rsidRPr="00973EE4">
        <w:rPr>
          <w:rFonts w:ascii="Tahoma" w:hAnsi="Tahoma" w:cs="Tahoma"/>
        </w:rPr>
        <w:t xml:space="preserve"> a o veřejně obchodovatelných společnostech (polsky: </w:t>
      </w:r>
      <w:r w:rsidR="00A91385">
        <w:rPr>
          <w:rFonts w:ascii="Tahoma" w:hAnsi="Tahoma" w:cs="Tahoma"/>
          <w:i/>
        </w:rPr>
        <w:t xml:space="preserve">Ustawa </w:t>
      </w:r>
      <w:r w:rsidR="00A91385" w:rsidRPr="00A91385">
        <w:rPr>
          <w:rFonts w:ascii="Tahoma" w:hAnsi="Tahoma" w:cs="Tahoma"/>
          <w:i/>
        </w:rPr>
        <w:t>z dnia 29 lipca 2005 r. o ofercie publicznej i warunkach wprowadzania instrumentów finansowych do zorganizowanego systemu obrotu oraz o spolkach publicznych</w:t>
      </w:r>
      <w:r w:rsidR="00124640" w:rsidRPr="00973EE4">
        <w:rPr>
          <w:rFonts w:ascii="Tahoma" w:hAnsi="Tahoma" w:cs="Tahoma"/>
        </w:rPr>
        <w:t>)</w:t>
      </w:r>
      <w:r w:rsidR="00C434E0">
        <w:rPr>
          <w:rFonts w:ascii="Tahoma" w:hAnsi="Tahoma" w:cs="Tahoma"/>
        </w:rPr>
        <w:t xml:space="preserve">, (ii) vyřazení Akcií z obchodování na Varšavské burze cenných papírů (polsky: </w:t>
      </w:r>
      <w:r w:rsidR="00C434E0" w:rsidRPr="00EF78C8">
        <w:rPr>
          <w:rFonts w:ascii="Tahoma" w:hAnsi="Tahoma" w:cs="Tahoma"/>
          <w:i/>
        </w:rPr>
        <w:t>Giełda Papierów Wartościowych</w:t>
      </w:r>
      <w:r w:rsidR="00C434E0">
        <w:rPr>
          <w:rFonts w:ascii="Tahoma" w:hAnsi="Tahoma" w:cs="Tahoma"/>
        </w:rPr>
        <w:t>)</w:t>
      </w:r>
      <w:r w:rsidR="00C434E0" w:rsidRPr="00C434E0">
        <w:rPr>
          <w:rFonts w:ascii="Tahoma" w:hAnsi="Tahoma" w:cs="Tahoma"/>
        </w:rPr>
        <w:t xml:space="preserve"> </w:t>
      </w:r>
      <w:r w:rsidR="00C434E0">
        <w:rPr>
          <w:rFonts w:ascii="Tahoma" w:hAnsi="Tahoma" w:cs="Tahoma"/>
        </w:rPr>
        <w:t>v souladu s ustanovením § 421 odst. 2 písm</w:t>
      </w:r>
      <w:r w:rsidR="00946717">
        <w:rPr>
          <w:rFonts w:ascii="Tahoma" w:hAnsi="Tahoma" w:cs="Tahoma"/>
        </w:rPr>
        <w:t xml:space="preserve">. </w:t>
      </w:r>
      <w:r w:rsidR="00C434E0">
        <w:rPr>
          <w:rFonts w:ascii="Tahoma" w:hAnsi="Tahoma" w:cs="Tahoma"/>
        </w:rPr>
        <w:t>i) zákona o obchodních korporacích,</w:t>
      </w:r>
      <w:r w:rsidR="00922AA8">
        <w:rPr>
          <w:rFonts w:ascii="Tahoma" w:hAnsi="Tahoma" w:cs="Tahoma"/>
        </w:rPr>
        <w:t xml:space="preserve"> a</w:t>
      </w:r>
      <w:r w:rsidR="00C434E0">
        <w:rPr>
          <w:rFonts w:ascii="Tahoma" w:hAnsi="Tahoma" w:cs="Tahoma"/>
        </w:rPr>
        <w:t xml:space="preserve"> (iii) udělení souhlasu s tím, aby </w:t>
      </w:r>
      <w:r w:rsidR="00922AA8">
        <w:rPr>
          <w:rFonts w:ascii="Tahoma" w:hAnsi="Tahoma" w:cs="Tahoma"/>
        </w:rPr>
        <w:t xml:space="preserve">představenstvo </w:t>
      </w:r>
      <w:r w:rsidR="00C434E0">
        <w:rPr>
          <w:rFonts w:ascii="Tahoma" w:hAnsi="Tahoma" w:cs="Tahoma"/>
        </w:rPr>
        <w:t>s</w:t>
      </w:r>
      <w:r w:rsidR="00922AA8">
        <w:rPr>
          <w:rFonts w:ascii="Tahoma" w:hAnsi="Tahoma" w:cs="Tahoma"/>
        </w:rPr>
        <w:t>polečnosti</w:t>
      </w:r>
      <w:r w:rsidR="00C434E0">
        <w:rPr>
          <w:rFonts w:ascii="Tahoma" w:hAnsi="Tahoma" w:cs="Tahoma"/>
        </w:rPr>
        <w:t xml:space="preserve"> Kofola ČeskoSlovensko a.s.</w:t>
      </w:r>
      <w:r w:rsidR="00AF5559">
        <w:rPr>
          <w:rFonts w:ascii="Tahoma" w:hAnsi="Tahoma" w:cs="Tahoma"/>
        </w:rPr>
        <w:t xml:space="preserve"> učinilo všechny nezbytné právní a jiné kroky k realizaci </w:t>
      </w:r>
      <w:r w:rsidR="00C434E0">
        <w:rPr>
          <w:rFonts w:ascii="Tahoma" w:hAnsi="Tahoma" w:cs="Tahoma"/>
        </w:rPr>
        <w:t>tohoto</w:t>
      </w:r>
      <w:r w:rsidR="00AF5559">
        <w:rPr>
          <w:rFonts w:ascii="Tahoma" w:hAnsi="Tahoma" w:cs="Tahoma"/>
        </w:rPr>
        <w:t xml:space="preserve"> rozhodnutí, včetně podání žádosti u </w:t>
      </w:r>
      <w:r w:rsidR="00244048">
        <w:rPr>
          <w:rFonts w:ascii="Tahoma" w:hAnsi="Tahoma" w:cs="Tahoma"/>
        </w:rPr>
        <w:t>p</w:t>
      </w:r>
      <w:r w:rsidR="00AF5559">
        <w:rPr>
          <w:rFonts w:ascii="Tahoma" w:hAnsi="Tahoma" w:cs="Tahoma"/>
        </w:rPr>
        <w:t xml:space="preserve">olské </w:t>
      </w:r>
      <w:r w:rsidR="00244048">
        <w:rPr>
          <w:rFonts w:ascii="Tahoma" w:hAnsi="Tahoma" w:cs="Tahoma"/>
        </w:rPr>
        <w:t>F</w:t>
      </w:r>
      <w:r w:rsidR="00AF5559">
        <w:rPr>
          <w:rFonts w:ascii="Tahoma" w:hAnsi="Tahoma" w:cs="Tahoma"/>
        </w:rPr>
        <w:t xml:space="preserve">inanční </w:t>
      </w:r>
      <w:r w:rsidR="00671B3C">
        <w:rPr>
          <w:rFonts w:ascii="Tahoma" w:hAnsi="Tahoma" w:cs="Tahoma"/>
        </w:rPr>
        <w:t>d</w:t>
      </w:r>
      <w:r w:rsidR="00AF5559">
        <w:rPr>
          <w:rFonts w:ascii="Tahoma" w:hAnsi="Tahoma" w:cs="Tahoma"/>
        </w:rPr>
        <w:t xml:space="preserve">ozorové </w:t>
      </w:r>
      <w:r w:rsidR="00671B3C">
        <w:rPr>
          <w:rFonts w:ascii="Tahoma" w:hAnsi="Tahoma" w:cs="Tahoma"/>
        </w:rPr>
        <w:t>k</w:t>
      </w:r>
      <w:r w:rsidR="00AF5559">
        <w:rPr>
          <w:rFonts w:ascii="Tahoma" w:hAnsi="Tahoma" w:cs="Tahoma"/>
        </w:rPr>
        <w:t>omis</w:t>
      </w:r>
      <w:r w:rsidR="00647A15">
        <w:rPr>
          <w:rFonts w:ascii="Tahoma" w:hAnsi="Tahoma" w:cs="Tahoma"/>
        </w:rPr>
        <w:t>e</w:t>
      </w:r>
      <w:r w:rsidR="00AF5559">
        <w:rPr>
          <w:rFonts w:ascii="Tahoma" w:hAnsi="Tahoma" w:cs="Tahoma"/>
        </w:rPr>
        <w:t xml:space="preserve"> (polsky: </w:t>
      </w:r>
      <w:r w:rsidR="00AF5559" w:rsidRPr="00973EE4">
        <w:rPr>
          <w:rFonts w:ascii="Tahoma" w:hAnsi="Tahoma" w:cs="Tahoma"/>
          <w:i/>
        </w:rPr>
        <w:t>Komisja Nadzoru Finansowego</w:t>
      </w:r>
      <w:r w:rsidR="00AF5559">
        <w:rPr>
          <w:rFonts w:ascii="Tahoma" w:hAnsi="Tahoma" w:cs="Tahoma"/>
        </w:rPr>
        <w:t xml:space="preserve">), </w:t>
      </w:r>
      <w:r w:rsidR="00244048">
        <w:rPr>
          <w:rFonts w:ascii="Tahoma" w:hAnsi="Tahoma" w:cs="Tahoma"/>
        </w:rPr>
        <w:t>p</w:t>
      </w:r>
      <w:r w:rsidR="00AF5559">
        <w:rPr>
          <w:rFonts w:ascii="Tahoma" w:hAnsi="Tahoma" w:cs="Tahoma"/>
        </w:rPr>
        <w:t xml:space="preserve">olského </w:t>
      </w:r>
      <w:r w:rsidR="00244048">
        <w:rPr>
          <w:rFonts w:ascii="Tahoma" w:hAnsi="Tahoma" w:cs="Tahoma"/>
        </w:rPr>
        <w:t>N</w:t>
      </w:r>
      <w:r w:rsidR="00AF5559">
        <w:rPr>
          <w:rFonts w:ascii="Tahoma" w:hAnsi="Tahoma" w:cs="Tahoma"/>
        </w:rPr>
        <w:t>árodního depozitáře cenných papírů (polsky:</w:t>
      </w:r>
      <w:r w:rsidR="00AF5559" w:rsidRPr="00973EE4">
        <w:rPr>
          <w:rFonts w:ascii="Tahoma" w:hAnsi="Tahoma" w:cs="Tahoma"/>
          <w:i/>
        </w:rPr>
        <w:t xml:space="preserve"> Krajowy Depozyt Papierów Wartościowych S.A.</w:t>
      </w:r>
      <w:r w:rsidR="00671B3C">
        <w:rPr>
          <w:rFonts w:ascii="Tahoma" w:hAnsi="Tahoma" w:cs="Tahoma"/>
        </w:rPr>
        <w:t xml:space="preserve">), </w:t>
      </w:r>
      <w:r w:rsidR="00AF5559">
        <w:rPr>
          <w:rFonts w:ascii="Tahoma" w:hAnsi="Tahoma" w:cs="Tahoma"/>
        </w:rPr>
        <w:t>Varšavské burzy cenných papírů</w:t>
      </w:r>
      <w:r w:rsidR="00AF5559" w:rsidRPr="00EF78C8">
        <w:rPr>
          <w:rFonts w:ascii="Tahoma" w:hAnsi="Tahoma" w:cs="Tahoma"/>
        </w:rPr>
        <w:t xml:space="preserve"> (</w:t>
      </w:r>
      <w:r w:rsidR="00671B3C">
        <w:rPr>
          <w:rFonts w:ascii="Tahoma" w:hAnsi="Tahoma" w:cs="Tahoma"/>
        </w:rPr>
        <w:t xml:space="preserve">polsky: </w:t>
      </w:r>
      <w:r w:rsidR="00AF5559" w:rsidRPr="00EF78C8">
        <w:rPr>
          <w:rFonts w:ascii="Tahoma" w:hAnsi="Tahoma" w:cs="Tahoma"/>
          <w:i/>
        </w:rPr>
        <w:t>Giełda Papierów Wartościowych</w:t>
      </w:r>
      <w:r w:rsidR="00AF5559" w:rsidRPr="00EF78C8">
        <w:rPr>
          <w:rFonts w:ascii="Tahoma" w:hAnsi="Tahoma" w:cs="Tahoma"/>
        </w:rPr>
        <w:t>)</w:t>
      </w:r>
      <w:r w:rsidR="00671B3C">
        <w:rPr>
          <w:rFonts w:ascii="Tahoma" w:hAnsi="Tahoma" w:cs="Tahoma"/>
        </w:rPr>
        <w:t xml:space="preserve"> a ostatních příslušných orgánů.</w:t>
      </w:r>
      <w:r w:rsidRPr="00A750D3">
        <w:rPr>
          <w:rFonts w:ascii="Tahoma" w:hAnsi="Tahoma" w:cs="Tahoma"/>
        </w:rPr>
        <w:t>“</w:t>
      </w:r>
    </w:p>
    <w:p w14:paraId="7108230E" w14:textId="3BF64520" w:rsidR="0059597A" w:rsidRDefault="000E5041" w:rsidP="00BB66DA">
      <w:pPr>
        <w:jc w:val="both"/>
        <w:rPr>
          <w:rFonts w:ascii="Tahoma" w:hAnsi="Tahoma" w:cs="Tahoma"/>
          <w:u w:val="single"/>
        </w:rPr>
      </w:pPr>
      <w:r w:rsidRPr="002A369E">
        <w:rPr>
          <w:rFonts w:ascii="Tahoma" w:hAnsi="Tahoma" w:cs="Tahoma"/>
          <w:u w:val="single"/>
        </w:rPr>
        <w:t>Zdůvodnění:</w:t>
      </w:r>
      <w:r w:rsidR="003549AD" w:rsidRPr="002A369E">
        <w:rPr>
          <w:rFonts w:ascii="Tahoma" w:hAnsi="Tahoma" w:cs="Tahoma"/>
          <w:u w:val="single"/>
        </w:rPr>
        <w:t xml:space="preserve"> </w:t>
      </w:r>
    </w:p>
    <w:p w14:paraId="64B21D10" w14:textId="21A4493C" w:rsidR="00E0086A" w:rsidRPr="00973EE4" w:rsidRDefault="007D735C" w:rsidP="00BB66DA">
      <w:pPr>
        <w:jc w:val="both"/>
        <w:rPr>
          <w:rFonts w:ascii="Tahoma" w:hAnsi="Tahoma" w:cs="Tahoma"/>
        </w:rPr>
      </w:pPr>
      <w:r w:rsidRPr="00A750D3">
        <w:rPr>
          <w:rFonts w:ascii="Tahoma" w:hAnsi="Tahoma" w:cs="Tahoma"/>
        </w:rPr>
        <w:t>Vyřazení akcií z</w:t>
      </w:r>
      <w:r w:rsidR="00244048">
        <w:rPr>
          <w:rFonts w:ascii="Tahoma" w:hAnsi="Tahoma" w:cs="Tahoma"/>
        </w:rPr>
        <w:t xml:space="preserve"> obchodování na </w:t>
      </w:r>
      <w:r w:rsidRPr="003E4E50">
        <w:rPr>
          <w:rFonts w:ascii="Tahoma" w:hAnsi="Tahoma" w:cs="Tahoma"/>
        </w:rPr>
        <w:t>Varšavské burz</w:t>
      </w:r>
      <w:r w:rsidR="00244048">
        <w:rPr>
          <w:rFonts w:ascii="Tahoma" w:hAnsi="Tahoma" w:cs="Tahoma"/>
        </w:rPr>
        <w:t>e</w:t>
      </w:r>
      <w:r w:rsidRPr="003E4E50">
        <w:rPr>
          <w:rFonts w:ascii="Tahoma" w:hAnsi="Tahoma" w:cs="Tahoma"/>
        </w:rPr>
        <w:t xml:space="preserve"> cenných papírů (polsky: </w:t>
      </w:r>
      <w:r w:rsidRPr="00D50065">
        <w:rPr>
          <w:rFonts w:ascii="Tahoma" w:hAnsi="Tahoma" w:cs="Tahoma"/>
          <w:i/>
        </w:rPr>
        <w:t>Giełda Papierów Wartościowych</w:t>
      </w:r>
      <w:r w:rsidRPr="00D50065">
        <w:rPr>
          <w:rFonts w:ascii="Tahoma" w:hAnsi="Tahoma" w:cs="Tahoma"/>
        </w:rPr>
        <w:t xml:space="preserve">) sleduje </w:t>
      </w:r>
      <w:r w:rsidRPr="00973EE4">
        <w:rPr>
          <w:rFonts w:ascii="Tahoma" w:hAnsi="Tahoma" w:cs="Tahoma"/>
        </w:rPr>
        <w:t>záměr společnosti Kofola ČeskoSlovensko</w:t>
      </w:r>
      <w:r>
        <w:rPr>
          <w:rFonts w:ascii="Tahoma" w:hAnsi="Tahoma" w:cs="Tahoma"/>
        </w:rPr>
        <w:t xml:space="preserve"> a.s. ukončit obchodování </w:t>
      </w:r>
      <w:r w:rsidR="00244048">
        <w:rPr>
          <w:rFonts w:ascii="Tahoma" w:hAnsi="Tahoma" w:cs="Tahoma"/>
        </w:rPr>
        <w:t>svých akcií</w:t>
      </w:r>
      <w:r>
        <w:rPr>
          <w:rFonts w:ascii="Tahoma" w:hAnsi="Tahoma" w:cs="Tahoma"/>
        </w:rPr>
        <w:t xml:space="preserve"> na regulovaném trhu v Polsku.</w:t>
      </w:r>
      <w:r w:rsidR="00E0086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 souladu s </w:t>
      </w:r>
      <w:r w:rsidR="00E0086A">
        <w:rPr>
          <w:rFonts w:ascii="Tahoma" w:hAnsi="Tahoma" w:cs="Tahoma"/>
        </w:rPr>
        <w:t>tím</w:t>
      </w:r>
      <w:r>
        <w:rPr>
          <w:rFonts w:ascii="Tahoma" w:hAnsi="Tahoma" w:cs="Tahoma"/>
        </w:rPr>
        <w:t xml:space="preserve"> je třeba, aby valná hromada společnosti Kofola ČeskoSlovensko a.s. přijala navrhované rozhodnutí, které odráží požadav</w:t>
      </w:r>
      <w:r w:rsidR="00203BB1">
        <w:rPr>
          <w:rFonts w:ascii="Tahoma" w:hAnsi="Tahoma" w:cs="Tahoma"/>
        </w:rPr>
        <w:t>ky</w:t>
      </w:r>
      <w:r>
        <w:rPr>
          <w:rFonts w:ascii="Tahoma" w:hAnsi="Tahoma" w:cs="Tahoma"/>
        </w:rPr>
        <w:t xml:space="preserve"> </w:t>
      </w:r>
      <w:r w:rsidR="00E0086A">
        <w:rPr>
          <w:rFonts w:ascii="Tahoma" w:hAnsi="Tahoma" w:cs="Tahoma"/>
        </w:rPr>
        <w:t xml:space="preserve">jak </w:t>
      </w:r>
      <w:r>
        <w:rPr>
          <w:rFonts w:ascii="Tahoma" w:hAnsi="Tahoma" w:cs="Tahoma"/>
        </w:rPr>
        <w:t xml:space="preserve">českého </w:t>
      </w:r>
      <w:r w:rsidR="00E0086A">
        <w:rPr>
          <w:rFonts w:ascii="Tahoma" w:hAnsi="Tahoma" w:cs="Tahoma"/>
        </w:rPr>
        <w:t>tak</w:t>
      </w:r>
      <w:r>
        <w:rPr>
          <w:rFonts w:ascii="Tahoma" w:hAnsi="Tahoma" w:cs="Tahoma"/>
        </w:rPr>
        <w:t xml:space="preserve"> polského práva.</w:t>
      </w:r>
      <w:r w:rsidR="002C5890">
        <w:rPr>
          <w:rFonts w:ascii="Tahoma" w:hAnsi="Tahoma" w:cs="Tahoma"/>
        </w:rPr>
        <w:t xml:space="preserve"> V souladu s polským právem bylo toto rozhodnutí vyžádáno KSM Investment S.A., akcionářem společnosti Kofola ČeskoSlovensko a.s. majícím více než 20% hlasů.</w:t>
      </w:r>
    </w:p>
    <w:p w14:paraId="21E99286" w14:textId="369A41BD" w:rsidR="003E2FAF" w:rsidRDefault="003E2FAF" w:rsidP="003E2FAF">
      <w:pPr>
        <w:jc w:val="both"/>
        <w:rPr>
          <w:rFonts w:ascii="Tahoma" w:hAnsi="Tahoma" w:cs="Tahoma"/>
          <w:b/>
        </w:rPr>
      </w:pPr>
      <w:r w:rsidRPr="00AF3E65">
        <w:rPr>
          <w:rFonts w:ascii="Tahoma" w:hAnsi="Tahoma" w:cs="Tahoma"/>
          <w:b/>
        </w:rPr>
        <w:t>B</w:t>
      </w:r>
      <w:r>
        <w:rPr>
          <w:rFonts w:ascii="Tahoma" w:hAnsi="Tahoma" w:cs="Tahoma"/>
          <w:b/>
        </w:rPr>
        <w:t>od 4</w:t>
      </w:r>
      <w:r w:rsidRPr="00AF3E65">
        <w:rPr>
          <w:rFonts w:ascii="Tahoma" w:hAnsi="Tahoma" w:cs="Tahoma"/>
          <w:b/>
        </w:rPr>
        <w:t xml:space="preserve">: </w:t>
      </w:r>
      <w:r w:rsidR="00320DCB">
        <w:rPr>
          <w:rFonts w:ascii="Tahoma" w:hAnsi="Tahoma" w:cs="Tahoma"/>
          <w:b/>
        </w:rPr>
        <w:t>Rozhodnutí o nabytí vlastních akcií</w:t>
      </w:r>
    </w:p>
    <w:p w14:paraId="18A6E0C5" w14:textId="77777777" w:rsidR="003E2FAF" w:rsidRPr="00AF3E65" w:rsidRDefault="003E2FAF" w:rsidP="003E2FAF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Návrh usnesení:</w:t>
      </w:r>
    </w:p>
    <w:p w14:paraId="2A23DD7C" w14:textId="56D8B950" w:rsidR="005A14D7" w:rsidRDefault="00320DCB" w:rsidP="003E2F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„Valná hromada v souladu </w:t>
      </w:r>
      <w:r w:rsidR="005A14D7">
        <w:rPr>
          <w:rFonts w:ascii="Tahoma" w:hAnsi="Tahoma" w:cs="Tahoma"/>
        </w:rPr>
        <w:t xml:space="preserve">s ustanovením § 301 odst. 1 písm. a) zákona o obchodních </w:t>
      </w:r>
      <w:r w:rsidR="006265AF">
        <w:rPr>
          <w:rFonts w:ascii="Tahoma" w:hAnsi="Tahoma" w:cs="Tahoma"/>
        </w:rPr>
        <w:t xml:space="preserve">korporacích </w:t>
      </w:r>
      <w:r>
        <w:rPr>
          <w:rFonts w:ascii="Tahoma" w:hAnsi="Tahoma" w:cs="Tahoma"/>
        </w:rPr>
        <w:t xml:space="preserve">rozhoduje o </w:t>
      </w:r>
      <w:r w:rsidR="005A14D7">
        <w:rPr>
          <w:rFonts w:ascii="Tahoma" w:hAnsi="Tahoma" w:cs="Tahoma"/>
        </w:rPr>
        <w:t xml:space="preserve">udělení souhlasu společnosti Kofola ČeskoSlovensko a.s. s </w:t>
      </w:r>
      <w:r>
        <w:rPr>
          <w:rFonts w:ascii="Tahoma" w:hAnsi="Tahoma" w:cs="Tahoma"/>
        </w:rPr>
        <w:t>nabytí</w:t>
      </w:r>
      <w:r w:rsidR="005A14D7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vlastních akcií</w:t>
      </w:r>
      <w:r w:rsidR="005A14D7">
        <w:rPr>
          <w:rFonts w:ascii="Tahoma" w:hAnsi="Tahoma" w:cs="Tahoma"/>
        </w:rPr>
        <w:t xml:space="preserve"> za následujících podmínek:</w:t>
      </w:r>
    </w:p>
    <w:p w14:paraId="0002F94B" w14:textId="31F17F4E" w:rsidR="005A14D7" w:rsidRDefault="005A14D7" w:rsidP="003E2F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společnost může nabýt nejvíce </w:t>
      </w:r>
      <w:r w:rsidR="008223BF" w:rsidRPr="00973EE4">
        <w:rPr>
          <w:rFonts w:ascii="Tahoma" w:hAnsi="Tahoma" w:cs="Tahoma"/>
        </w:rPr>
        <w:t>5.000 (pět tisíc)</w:t>
      </w:r>
      <w:r w:rsidRPr="00973EE4">
        <w:rPr>
          <w:rFonts w:ascii="Tahoma" w:hAnsi="Tahoma" w:cs="Tahoma"/>
        </w:rPr>
        <w:t xml:space="preserve"> vlastn</w:t>
      </w:r>
      <w:r w:rsidRPr="00A750D3">
        <w:rPr>
          <w:rFonts w:ascii="Tahoma" w:hAnsi="Tahoma" w:cs="Tahoma"/>
        </w:rPr>
        <w:t>ích</w:t>
      </w:r>
      <w:r>
        <w:rPr>
          <w:rFonts w:ascii="Tahoma" w:hAnsi="Tahoma" w:cs="Tahoma"/>
        </w:rPr>
        <w:t xml:space="preserve"> kmenových akcií na jméno o jmenovité hodnotě 100 Kč každé, vydaných jako zaknihované cenné papíry,</w:t>
      </w:r>
    </w:p>
    <w:p w14:paraId="54C1FE76" w14:textId="4AAD4D84" w:rsidR="005A14D7" w:rsidRDefault="005A14D7" w:rsidP="003E2F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2. společnost může nabývat vlastní akcie po dobu ne delší než 5 (pět) let ode dne</w:t>
      </w:r>
      <w:r w:rsidR="00244048">
        <w:rPr>
          <w:rFonts w:ascii="Tahoma" w:hAnsi="Tahoma" w:cs="Tahoma"/>
        </w:rPr>
        <w:t xml:space="preserve"> přijetí</w:t>
      </w:r>
      <w:r>
        <w:rPr>
          <w:rFonts w:ascii="Tahoma" w:hAnsi="Tahoma" w:cs="Tahoma"/>
        </w:rPr>
        <w:t xml:space="preserve"> tohoto rozhodnutí na dobu nejvýše 5 (pět) let ode dne přijetí tohoto rozhodnutí,</w:t>
      </w:r>
    </w:p>
    <w:p w14:paraId="5509A0FC" w14:textId="62D23C19" w:rsidR="003E2FAF" w:rsidRPr="002C5890" w:rsidRDefault="005A14D7" w:rsidP="003E2FAF">
      <w:pPr>
        <w:jc w:val="both"/>
        <w:rPr>
          <w:rFonts w:ascii="Tahoma" w:hAnsi="Tahoma" w:cs="Tahoma"/>
        </w:rPr>
      </w:pPr>
      <w:r w:rsidRPr="002C5890">
        <w:rPr>
          <w:rFonts w:ascii="Tahoma" w:hAnsi="Tahoma" w:cs="Tahoma"/>
        </w:rPr>
        <w:t>3. pokud bude společnost nabývat vlastní akcie za úplatu, činí nejnižší cena, za kterou může společnost vlastní akcie nabývat</w:t>
      </w:r>
      <w:r w:rsidR="006265AF" w:rsidRPr="002C5890">
        <w:rPr>
          <w:rFonts w:ascii="Tahoma" w:hAnsi="Tahoma" w:cs="Tahoma"/>
        </w:rPr>
        <w:t>,</w:t>
      </w:r>
      <w:r w:rsidRPr="002C5890">
        <w:rPr>
          <w:rFonts w:ascii="Tahoma" w:hAnsi="Tahoma" w:cs="Tahoma"/>
        </w:rPr>
        <w:t xml:space="preserve"> </w:t>
      </w:r>
      <w:r w:rsidR="008223BF" w:rsidRPr="00973EE4">
        <w:rPr>
          <w:rFonts w:ascii="Tahoma" w:hAnsi="Tahoma" w:cs="Tahoma"/>
        </w:rPr>
        <w:t>1</w:t>
      </w:r>
      <w:r w:rsidRPr="00973EE4">
        <w:rPr>
          <w:rFonts w:ascii="Tahoma" w:hAnsi="Tahoma" w:cs="Tahoma"/>
        </w:rPr>
        <w:t xml:space="preserve"> Kč, a činí nejvyšší cena, za kterou může společnost vlastní akcie nabývat</w:t>
      </w:r>
      <w:r w:rsidR="006265AF" w:rsidRPr="002C5890">
        <w:rPr>
          <w:rFonts w:ascii="Tahoma" w:hAnsi="Tahoma" w:cs="Tahoma"/>
        </w:rPr>
        <w:t>,</w:t>
      </w:r>
      <w:r w:rsidRPr="002C5890">
        <w:rPr>
          <w:rFonts w:ascii="Tahoma" w:hAnsi="Tahoma" w:cs="Tahoma"/>
        </w:rPr>
        <w:t xml:space="preserve"> </w:t>
      </w:r>
      <w:r w:rsidR="008223BF" w:rsidRPr="00973EE4">
        <w:rPr>
          <w:rFonts w:ascii="Tahoma" w:hAnsi="Tahoma" w:cs="Tahoma"/>
        </w:rPr>
        <w:t xml:space="preserve">cenu, za kterou bude společnost povinna </w:t>
      </w:r>
      <w:r w:rsidR="00C612B0" w:rsidRPr="00973EE4">
        <w:rPr>
          <w:rFonts w:ascii="Tahoma" w:hAnsi="Tahoma" w:cs="Tahoma"/>
        </w:rPr>
        <w:t>od</w:t>
      </w:r>
      <w:r w:rsidR="008223BF" w:rsidRPr="00973EE4">
        <w:rPr>
          <w:rFonts w:ascii="Tahoma" w:hAnsi="Tahoma" w:cs="Tahoma"/>
        </w:rPr>
        <w:t xml:space="preserve">koupit akcie </w:t>
      </w:r>
      <w:r w:rsidR="00A91385" w:rsidRPr="002C5890">
        <w:rPr>
          <w:rFonts w:ascii="Tahoma" w:hAnsi="Tahoma" w:cs="Tahoma"/>
        </w:rPr>
        <w:t>v souladu s příslušnými právními předpisy</w:t>
      </w:r>
      <w:r w:rsidR="00A91385" w:rsidRPr="00973EE4">
        <w:rPr>
          <w:rFonts w:ascii="Tahoma" w:hAnsi="Tahoma" w:cs="Tahoma"/>
        </w:rPr>
        <w:t xml:space="preserve"> </w:t>
      </w:r>
      <w:r w:rsidR="008223BF" w:rsidRPr="00973EE4">
        <w:rPr>
          <w:rFonts w:ascii="Tahoma" w:hAnsi="Tahoma" w:cs="Tahoma"/>
        </w:rPr>
        <w:t xml:space="preserve">v důsledku jejich vyřazení </w:t>
      </w:r>
      <w:r w:rsidR="008223BF" w:rsidRPr="002C5890">
        <w:rPr>
          <w:rFonts w:ascii="Tahoma" w:hAnsi="Tahoma" w:cs="Tahoma"/>
        </w:rPr>
        <w:t xml:space="preserve">z obchodování na Varšavské burze cenných papírů (polsky: </w:t>
      </w:r>
      <w:r w:rsidR="008223BF" w:rsidRPr="002C5890">
        <w:rPr>
          <w:rFonts w:ascii="Tahoma" w:hAnsi="Tahoma" w:cs="Tahoma"/>
          <w:i/>
        </w:rPr>
        <w:t>Giełda Papierów Wartościowych</w:t>
      </w:r>
      <w:r w:rsidR="008223BF" w:rsidRPr="002C5890">
        <w:rPr>
          <w:rFonts w:ascii="Tahoma" w:hAnsi="Tahoma" w:cs="Tahoma"/>
        </w:rPr>
        <w:t>)</w:t>
      </w:r>
      <w:r w:rsidRPr="002C5890">
        <w:rPr>
          <w:rFonts w:ascii="Tahoma" w:hAnsi="Tahoma" w:cs="Tahoma"/>
        </w:rPr>
        <w:t>.</w:t>
      </w:r>
      <w:r w:rsidR="006265AF" w:rsidRPr="002C5890">
        <w:rPr>
          <w:rFonts w:ascii="Tahoma" w:hAnsi="Tahoma" w:cs="Tahoma"/>
        </w:rPr>
        <w:t>“</w:t>
      </w:r>
    </w:p>
    <w:p w14:paraId="6D71BEF5" w14:textId="77777777" w:rsidR="003E2FAF" w:rsidRDefault="003E2FAF" w:rsidP="003E2FAF">
      <w:pPr>
        <w:jc w:val="both"/>
        <w:rPr>
          <w:rFonts w:ascii="Tahoma" w:hAnsi="Tahoma" w:cs="Tahoma"/>
          <w:u w:val="single"/>
        </w:rPr>
      </w:pPr>
      <w:r w:rsidRPr="002A369E">
        <w:rPr>
          <w:rFonts w:ascii="Tahoma" w:hAnsi="Tahoma" w:cs="Tahoma"/>
          <w:u w:val="single"/>
        </w:rPr>
        <w:t xml:space="preserve">Zdůvodnění: </w:t>
      </w:r>
    </w:p>
    <w:p w14:paraId="3FB7ADEC" w14:textId="3E98B499" w:rsidR="003E2FAF" w:rsidRPr="00973EE4" w:rsidRDefault="00E0086A" w:rsidP="003E2FAF">
      <w:pPr>
        <w:jc w:val="both"/>
        <w:rPr>
          <w:rFonts w:ascii="Tahoma" w:hAnsi="Tahoma" w:cs="Tahoma"/>
        </w:rPr>
      </w:pPr>
      <w:r w:rsidRPr="00973EE4">
        <w:rPr>
          <w:rFonts w:ascii="Tahoma" w:hAnsi="Tahoma" w:cs="Tahoma"/>
        </w:rPr>
        <w:t>V</w:t>
      </w:r>
      <w:r>
        <w:rPr>
          <w:rFonts w:ascii="Tahoma" w:hAnsi="Tahoma" w:cs="Tahoma"/>
        </w:rPr>
        <w:t>yřazení akcií společnosti Kofola ČeskoSlovensko a.s. z</w:t>
      </w:r>
      <w:r w:rsidR="00244048">
        <w:rPr>
          <w:rFonts w:ascii="Tahoma" w:hAnsi="Tahoma" w:cs="Tahoma"/>
        </w:rPr>
        <w:t> obchodování na</w:t>
      </w:r>
      <w:r>
        <w:rPr>
          <w:rFonts w:ascii="Tahoma" w:hAnsi="Tahoma" w:cs="Tahoma"/>
        </w:rPr>
        <w:t xml:space="preserve"> V</w:t>
      </w:r>
      <w:r w:rsidRPr="00EF78C8">
        <w:rPr>
          <w:rFonts w:ascii="Tahoma" w:hAnsi="Tahoma" w:cs="Tahoma"/>
        </w:rPr>
        <w:t>aršavské burz</w:t>
      </w:r>
      <w:r w:rsidR="00244048">
        <w:rPr>
          <w:rFonts w:ascii="Tahoma" w:hAnsi="Tahoma" w:cs="Tahoma"/>
        </w:rPr>
        <w:t>e</w:t>
      </w:r>
      <w:r w:rsidRPr="00EF78C8">
        <w:rPr>
          <w:rFonts w:ascii="Tahoma" w:hAnsi="Tahoma" w:cs="Tahoma"/>
        </w:rPr>
        <w:t xml:space="preserve"> cenných papírů (polsky: </w:t>
      </w:r>
      <w:r w:rsidRPr="00EF78C8">
        <w:rPr>
          <w:rFonts w:ascii="Tahoma" w:hAnsi="Tahoma" w:cs="Tahoma"/>
          <w:i/>
        </w:rPr>
        <w:t>Giełda Papierów Wartościowych</w:t>
      </w:r>
      <w:r w:rsidRPr="00EF78C8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bude spojeno s nabytím takto vyřazených akcií společností Kofola ČeskoSlovensko a.s., čímž se společnost Kofola ČeskoSlovensko a.s. na přechodnou dobu stane vlastníkem </w:t>
      </w:r>
      <w:r w:rsidR="00A0188E">
        <w:rPr>
          <w:rFonts w:ascii="Tahoma" w:hAnsi="Tahoma" w:cs="Tahoma"/>
        </w:rPr>
        <w:t>vlastních</w:t>
      </w:r>
      <w:r>
        <w:rPr>
          <w:rFonts w:ascii="Tahoma" w:hAnsi="Tahoma" w:cs="Tahoma"/>
        </w:rPr>
        <w:t xml:space="preserve"> akcií. Za účelem umožnit nabytí vlastních akcií společností Kofola ČeskoSlovensko a.s. je třeba, aby valná hromada společnosti Kofola ČeskoSlovensko a.s. přijala navrhované rozhodnutí o nabytí vlastních akcií v souladu s ustanovením § 301 odst. 1 písm. a) zákona  o obchodních korporacích. </w:t>
      </w:r>
    </w:p>
    <w:p w14:paraId="2E17EBF9" w14:textId="5921D4C9" w:rsidR="00197CE8" w:rsidRPr="002A369E" w:rsidRDefault="00197CE8" w:rsidP="00BB66D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Bod </w:t>
      </w:r>
      <w:r w:rsidR="003E2FAF">
        <w:rPr>
          <w:rFonts w:ascii="Tahoma" w:hAnsi="Tahoma" w:cs="Tahoma"/>
          <w:b/>
        </w:rPr>
        <w:t>5</w:t>
      </w:r>
      <w:r w:rsidRPr="00D27193">
        <w:rPr>
          <w:rFonts w:ascii="Tahoma" w:hAnsi="Tahoma" w:cs="Tahoma"/>
          <w:b/>
        </w:rPr>
        <w:t xml:space="preserve">: </w:t>
      </w:r>
      <w:r w:rsidRPr="0059597A">
        <w:rPr>
          <w:rFonts w:ascii="Tahoma" w:hAnsi="Tahoma" w:cs="Tahoma"/>
          <w:b/>
        </w:rPr>
        <w:t xml:space="preserve">Schválení </w:t>
      </w:r>
      <w:r w:rsidR="00372D66">
        <w:rPr>
          <w:rFonts w:ascii="Tahoma" w:hAnsi="Tahoma" w:cs="Tahoma"/>
          <w:b/>
        </w:rPr>
        <w:t>smlouvy o výkonu funkce člena dozorčí rady Společnosti</w:t>
      </w:r>
    </w:p>
    <w:p w14:paraId="3B330173" w14:textId="7E6A2634" w:rsidR="009A0721" w:rsidRDefault="009A0721" w:rsidP="00BB66DA">
      <w:pPr>
        <w:jc w:val="both"/>
        <w:rPr>
          <w:rFonts w:ascii="Tahoma" w:hAnsi="Tahoma" w:cs="Tahoma"/>
          <w:u w:val="single"/>
        </w:rPr>
      </w:pPr>
      <w:r w:rsidRPr="009A0721">
        <w:rPr>
          <w:rFonts w:ascii="Tahoma" w:hAnsi="Tahoma" w:cs="Tahoma"/>
          <w:u w:val="single"/>
        </w:rPr>
        <w:t>Návrh usnesení:</w:t>
      </w:r>
    </w:p>
    <w:p w14:paraId="4A3034A7" w14:textId="2D016A4F" w:rsidR="009A0721" w:rsidRDefault="009A0721" w:rsidP="00BB66DA">
      <w:pPr>
        <w:jc w:val="both"/>
        <w:rPr>
          <w:rFonts w:ascii="Tahoma" w:hAnsi="Tahoma" w:cs="Tahoma"/>
        </w:rPr>
      </w:pPr>
      <w:r w:rsidRPr="003F53F6">
        <w:rPr>
          <w:rFonts w:ascii="Tahoma" w:hAnsi="Tahoma" w:cs="Tahoma"/>
        </w:rPr>
        <w:t>„</w:t>
      </w:r>
      <w:r>
        <w:rPr>
          <w:rFonts w:ascii="Tahoma" w:hAnsi="Tahoma" w:cs="Tahoma"/>
        </w:rPr>
        <w:t>Valná hromada schvaluje</w:t>
      </w:r>
      <w:r w:rsidR="00372D66">
        <w:rPr>
          <w:rFonts w:ascii="Tahoma" w:hAnsi="Tahoma" w:cs="Tahoma"/>
        </w:rPr>
        <w:t xml:space="preserve"> smlouvu o výkonu funkce člena dozorčí rady Společnosti ve znění, v jakém byla předložena představenstvem Společnosti valné hromadě, která bude uzavírána se členy dozorčí rady Společnosti</w:t>
      </w:r>
      <w:r w:rsidR="007F5FD4">
        <w:rPr>
          <w:rFonts w:ascii="Tahoma" w:hAnsi="Tahoma" w:cs="Tahoma"/>
        </w:rPr>
        <w:t xml:space="preserve">.“ </w:t>
      </w:r>
    </w:p>
    <w:p w14:paraId="7ADFB7EC" w14:textId="739FD6D6" w:rsidR="009A0721" w:rsidRDefault="009A0721" w:rsidP="00BB66DA">
      <w:pPr>
        <w:jc w:val="both"/>
        <w:rPr>
          <w:rFonts w:ascii="Tahoma" w:hAnsi="Tahoma" w:cs="Tahoma"/>
          <w:u w:val="single"/>
        </w:rPr>
      </w:pPr>
      <w:r w:rsidRPr="009A0721">
        <w:rPr>
          <w:rFonts w:ascii="Tahoma" w:hAnsi="Tahoma" w:cs="Tahoma"/>
          <w:u w:val="single"/>
        </w:rPr>
        <w:t>Zdůvodnění:</w:t>
      </w:r>
    </w:p>
    <w:p w14:paraId="14F529A1" w14:textId="562BB607" w:rsidR="007F5FD4" w:rsidRPr="002A369E" w:rsidRDefault="00372D66" w:rsidP="00BB66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souladu s ustanovením § 59 odst. 2 Zákona o obchodních korporacích musí být smlouva o výkonu funkce člena orgánu Společnosti schválena, včetně všech jejích změn valnou hromadou Společnosti. V rámci smlouvy o výkonu funkce člena dozorčí rady Společnosti je sjednána i odměna poskytovaná členům dozorčí rady. Znění smlouvy o výkonu funkce člena dozorčí rady Společnosti je zveřejněno na internetových stránkách Společnosti </w:t>
      </w:r>
      <w:hyperlink r:id="rId16" w:history="1">
        <w:r w:rsidRPr="00F34FE8">
          <w:rPr>
            <w:rStyle w:val="Hypertextovodkaz"/>
            <w:rFonts w:ascii="Tahoma" w:hAnsi="Tahoma" w:cs="Tahoma"/>
          </w:rPr>
          <w:t>www.firma.kofola.cz</w:t>
        </w:r>
      </w:hyperlink>
      <w:r>
        <w:rPr>
          <w:rFonts w:ascii="Tahoma" w:hAnsi="Tahoma" w:cs="Tahoma"/>
        </w:rPr>
        <w:t xml:space="preserve"> pod odkazem „INVESTOR“ v sekci „Valná hromada“.</w:t>
      </w:r>
    </w:p>
    <w:p w14:paraId="6F4D4A79" w14:textId="6AE5B5D1" w:rsidR="004C5153" w:rsidRDefault="004F2C1C" w:rsidP="00A448AE">
      <w:pPr>
        <w:jc w:val="both"/>
        <w:rPr>
          <w:rFonts w:ascii="Tahoma" w:hAnsi="Tahoma" w:cs="Tahoma"/>
          <w:b/>
        </w:rPr>
      </w:pPr>
      <w:r w:rsidRPr="00837356">
        <w:rPr>
          <w:rFonts w:ascii="Tahoma" w:hAnsi="Tahoma" w:cs="Tahoma"/>
          <w:b/>
        </w:rPr>
        <w:t xml:space="preserve">Bod </w:t>
      </w:r>
      <w:r w:rsidR="003E2FAF">
        <w:rPr>
          <w:rFonts w:ascii="Tahoma" w:hAnsi="Tahoma" w:cs="Tahoma"/>
          <w:b/>
        </w:rPr>
        <w:t>6</w:t>
      </w:r>
      <w:r w:rsidRPr="00837356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Diskuze</w:t>
      </w:r>
    </w:p>
    <w:p w14:paraId="37E86813" w14:textId="52772BA4" w:rsidR="004F2C1C" w:rsidRDefault="004F2C1C" w:rsidP="00A448AE">
      <w:pPr>
        <w:jc w:val="both"/>
        <w:rPr>
          <w:rFonts w:ascii="Tahoma" w:hAnsi="Tahoma" w:cs="Tahoma"/>
          <w:u w:val="single"/>
        </w:rPr>
      </w:pPr>
      <w:r w:rsidRPr="00B93956">
        <w:rPr>
          <w:rFonts w:ascii="Tahoma" w:hAnsi="Tahoma" w:cs="Tahoma"/>
          <w:u w:val="single"/>
        </w:rPr>
        <w:t>Vysvětlení</w:t>
      </w:r>
    </w:p>
    <w:p w14:paraId="40D20BBE" w14:textId="3A6C3702" w:rsidR="004F2C1C" w:rsidRDefault="004F2C1C" w:rsidP="00A448A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 závěru valné hromady bude a</w:t>
      </w:r>
      <w:r w:rsidRPr="00B93956">
        <w:rPr>
          <w:rFonts w:ascii="Tahoma" w:hAnsi="Tahoma" w:cs="Tahoma"/>
        </w:rPr>
        <w:t xml:space="preserve">kcionářům </w:t>
      </w:r>
      <w:r>
        <w:rPr>
          <w:rFonts w:ascii="Tahoma" w:hAnsi="Tahoma" w:cs="Tahoma"/>
        </w:rPr>
        <w:t xml:space="preserve">ponechán prostor k případným dotazům a diskuzi souvisejících s pořadem valné hromady. </w:t>
      </w:r>
    </w:p>
    <w:p w14:paraId="02718383" w14:textId="78560C06" w:rsidR="00C02D6E" w:rsidRDefault="00C02D6E" w:rsidP="00A448AE">
      <w:pPr>
        <w:jc w:val="both"/>
        <w:rPr>
          <w:rFonts w:ascii="Tahoma" w:hAnsi="Tahoma" w:cs="Tahoma"/>
        </w:rPr>
      </w:pPr>
      <w:r w:rsidRPr="00C02D6E">
        <w:rPr>
          <w:rFonts w:ascii="Tahoma" w:hAnsi="Tahoma" w:cs="Tahoma"/>
        </w:rPr>
        <w:t>V</w:t>
      </w:r>
      <w:r w:rsidR="00EB17DE">
        <w:rPr>
          <w:rFonts w:ascii="Tahoma" w:hAnsi="Tahoma" w:cs="Tahoma"/>
        </w:rPr>
        <w:t xml:space="preserve"> Ostravě, dne </w:t>
      </w:r>
      <w:r w:rsidR="009541F4">
        <w:rPr>
          <w:rFonts w:ascii="Tahoma" w:hAnsi="Tahoma" w:cs="Tahoma"/>
        </w:rPr>
        <w:t>2. ledna 201</w:t>
      </w:r>
      <w:r w:rsidR="009E66FE">
        <w:rPr>
          <w:rFonts w:ascii="Tahoma" w:hAnsi="Tahoma" w:cs="Tahoma"/>
        </w:rPr>
        <w:t>7</w:t>
      </w:r>
    </w:p>
    <w:p w14:paraId="263EE8CC" w14:textId="77777777" w:rsidR="00C02D6E" w:rsidRDefault="00C02D6E" w:rsidP="00A448AE">
      <w:pPr>
        <w:jc w:val="both"/>
        <w:rPr>
          <w:rFonts w:ascii="Tahoma" w:hAnsi="Tahoma" w:cs="Tahoma"/>
        </w:rPr>
      </w:pPr>
    </w:p>
    <w:p w14:paraId="5675AE8D" w14:textId="11A8D0C4" w:rsidR="00C02D6E" w:rsidRDefault="00C02D6E" w:rsidP="00C02D6E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Janis Samaras,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René Musila,</w:t>
      </w:r>
    </w:p>
    <w:p w14:paraId="7BB64C42" w14:textId="6A676B5D" w:rsidR="00C02D6E" w:rsidRDefault="00C02D6E" w:rsidP="00A448A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 představenstva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člen představenstva</w:t>
      </w:r>
    </w:p>
    <w:sectPr w:rsidR="00C02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F9F3F" w14:textId="77777777" w:rsidR="00F231CA" w:rsidRDefault="00F231CA" w:rsidP="008845CE">
      <w:pPr>
        <w:spacing w:after="0" w:line="240" w:lineRule="auto"/>
      </w:pPr>
      <w:r>
        <w:separator/>
      </w:r>
    </w:p>
  </w:endnote>
  <w:endnote w:type="continuationSeparator" w:id="0">
    <w:p w14:paraId="4FCE1D91" w14:textId="77777777" w:rsidR="00F231CA" w:rsidRDefault="00F231CA" w:rsidP="0088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E0D55" w14:textId="77777777" w:rsidR="00F231CA" w:rsidRDefault="00F231CA" w:rsidP="008845CE">
      <w:pPr>
        <w:spacing w:after="0" w:line="240" w:lineRule="auto"/>
      </w:pPr>
      <w:r>
        <w:separator/>
      </w:r>
    </w:p>
  </w:footnote>
  <w:footnote w:type="continuationSeparator" w:id="0">
    <w:p w14:paraId="02EDDE81" w14:textId="77777777" w:rsidR="00F231CA" w:rsidRDefault="00F231CA" w:rsidP="00884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4E0"/>
    <w:multiLevelType w:val="hybridMultilevel"/>
    <w:tmpl w:val="AAE22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310"/>
    <w:multiLevelType w:val="hybridMultilevel"/>
    <w:tmpl w:val="AAE22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36CF"/>
    <w:multiLevelType w:val="hybridMultilevel"/>
    <w:tmpl w:val="AAE22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54C7"/>
    <w:multiLevelType w:val="hybridMultilevel"/>
    <w:tmpl w:val="A02655BC"/>
    <w:lvl w:ilvl="0" w:tplc="97EE20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D3D29"/>
    <w:multiLevelType w:val="hybridMultilevel"/>
    <w:tmpl w:val="AAE22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A30A9"/>
    <w:multiLevelType w:val="hybridMultilevel"/>
    <w:tmpl w:val="ECB0A3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86E66"/>
    <w:multiLevelType w:val="hybridMultilevel"/>
    <w:tmpl w:val="A72849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26243"/>
    <w:multiLevelType w:val="hybridMultilevel"/>
    <w:tmpl w:val="AAE22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42EE2"/>
    <w:multiLevelType w:val="hybridMultilevel"/>
    <w:tmpl w:val="808AC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F72"/>
    <w:multiLevelType w:val="hybridMultilevel"/>
    <w:tmpl w:val="AAE22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83696"/>
    <w:multiLevelType w:val="hybridMultilevel"/>
    <w:tmpl w:val="AAE22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15DF"/>
    <w:multiLevelType w:val="hybridMultilevel"/>
    <w:tmpl w:val="AAE22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614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B56DBE"/>
    <w:multiLevelType w:val="hybridMultilevel"/>
    <w:tmpl w:val="05BEB6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902DF"/>
    <w:multiLevelType w:val="hybridMultilevel"/>
    <w:tmpl w:val="AAE22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73F8A"/>
    <w:multiLevelType w:val="hybridMultilevel"/>
    <w:tmpl w:val="AAE22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E6315"/>
    <w:multiLevelType w:val="hybridMultilevel"/>
    <w:tmpl w:val="AAE22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96B2F"/>
    <w:multiLevelType w:val="hybridMultilevel"/>
    <w:tmpl w:val="AAE22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A420A"/>
    <w:multiLevelType w:val="hybridMultilevel"/>
    <w:tmpl w:val="55A89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15CB3"/>
    <w:multiLevelType w:val="hybridMultilevel"/>
    <w:tmpl w:val="AAE22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667CD"/>
    <w:multiLevelType w:val="hybridMultilevel"/>
    <w:tmpl w:val="AAE22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A6C7D"/>
    <w:multiLevelType w:val="hybridMultilevel"/>
    <w:tmpl w:val="ECB0A3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C3F26"/>
    <w:multiLevelType w:val="hybridMultilevel"/>
    <w:tmpl w:val="39EC8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F46AF"/>
    <w:multiLevelType w:val="hybridMultilevel"/>
    <w:tmpl w:val="AAE22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90E25"/>
    <w:multiLevelType w:val="hybridMultilevel"/>
    <w:tmpl w:val="B9C41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13"/>
  </w:num>
  <w:num w:numId="5">
    <w:abstractNumId w:val="3"/>
  </w:num>
  <w:num w:numId="6">
    <w:abstractNumId w:val="7"/>
  </w:num>
  <w:num w:numId="7">
    <w:abstractNumId w:val="15"/>
  </w:num>
  <w:num w:numId="8">
    <w:abstractNumId w:val="23"/>
  </w:num>
  <w:num w:numId="9">
    <w:abstractNumId w:val="10"/>
  </w:num>
  <w:num w:numId="10">
    <w:abstractNumId w:val="20"/>
  </w:num>
  <w:num w:numId="11">
    <w:abstractNumId w:val="21"/>
  </w:num>
  <w:num w:numId="12">
    <w:abstractNumId w:val="11"/>
  </w:num>
  <w:num w:numId="13">
    <w:abstractNumId w:val="0"/>
  </w:num>
  <w:num w:numId="14">
    <w:abstractNumId w:val="17"/>
  </w:num>
  <w:num w:numId="15">
    <w:abstractNumId w:val="22"/>
  </w:num>
  <w:num w:numId="16">
    <w:abstractNumId w:val="6"/>
  </w:num>
  <w:num w:numId="17">
    <w:abstractNumId w:val="5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4"/>
  </w:num>
  <w:num w:numId="23">
    <w:abstractNumId w:val="19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Reference" w:val="553251-v3\PRADOCS"/>
    <w:docVar w:name="OfficeIni" w:val="Prague - ENGLISH.ini"/>
  </w:docVars>
  <w:rsids>
    <w:rsidRoot w:val="00A448AE"/>
    <w:rsid w:val="0001148E"/>
    <w:rsid w:val="00013454"/>
    <w:rsid w:val="000253D6"/>
    <w:rsid w:val="0004373C"/>
    <w:rsid w:val="000461B3"/>
    <w:rsid w:val="00061FD1"/>
    <w:rsid w:val="00064FC5"/>
    <w:rsid w:val="00065B2A"/>
    <w:rsid w:val="00067015"/>
    <w:rsid w:val="00080888"/>
    <w:rsid w:val="000A1204"/>
    <w:rsid w:val="000A3AC8"/>
    <w:rsid w:val="000B0F3A"/>
    <w:rsid w:val="000D64FC"/>
    <w:rsid w:val="000E5041"/>
    <w:rsid w:val="000F12B1"/>
    <w:rsid w:val="00102E55"/>
    <w:rsid w:val="00117063"/>
    <w:rsid w:val="00120EC2"/>
    <w:rsid w:val="001216F7"/>
    <w:rsid w:val="0012449C"/>
    <w:rsid w:val="00124640"/>
    <w:rsid w:val="00127D75"/>
    <w:rsid w:val="001404B3"/>
    <w:rsid w:val="001450C1"/>
    <w:rsid w:val="001470FF"/>
    <w:rsid w:val="001532D8"/>
    <w:rsid w:val="001706A8"/>
    <w:rsid w:val="0018007C"/>
    <w:rsid w:val="00183423"/>
    <w:rsid w:val="00197CE8"/>
    <w:rsid w:val="001A4EC1"/>
    <w:rsid w:val="001A589F"/>
    <w:rsid w:val="001C521F"/>
    <w:rsid w:val="001D2C6F"/>
    <w:rsid w:val="001E3601"/>
    <w:rsid w:val="001F0FF6"/>
    <w:rsid w:val="002021D1"/>
    <w:rsid w:val="00203BB1"/>
    <w:rsid w:val="002212EF"/>
    <w:rsid w:val="00234E8E"/>
    <w:rsid w:val="00235DCD"/>
    <w:rsid w:val="00244048"/>
    <w:rsid w:val="00245C9A"/>
    <w:rsid w:val="002526DA"/>
    <w:rsid w:val="0025596A"/>
    <w:rsid w:val="00263446"/>
    <w:rsid w:val="00271F99"/>
    <w:rsid w:val="00290814"/>
    <w:rsid w:val="00291D5E"/>
    <w:rsid w:val="00292556"/>
    <w:rsid w:val="002A369E"/>
    <w:rsid w:val="002A7F38"/>
    <w:rsid w:val="002B3ACF"/>
    <w:rsid w:val="002B5AAC"/>
    <w:rsid w:val="002C5890"/>
    <w:rsid w:val="002D1E6B"/>
    <w:rsid w:val="002E317A"/>
    <w:rsid w:val="002E56FA"/>
    <w:rsid w:val="002F209A"/>
    <w:rsid w:val="002F2498"/>
    <w:rsid w:val="002F3EDA"/>
    <w:rsid w:val="00301962"/>
    <w:rsid w:val="00317BD6"/>
    <w:rsid w:val="00320DCB"/>
    <w:rsid w:val="00326410"/>
    <w:rsid w:val="003324F1"/>
    <w:rsid w:val="00344F73"/>
    <w:rsid w:val="003503FF"/>
    <w:rsid w:val="003549AD"/>
    <w:rsid w:val="00367E36"/>
    <w:rsid w:val="00372D66"/>
    <w:rsid w:val="003740D1"/>
    <w:rsid w:val="00380B9A"/>
    <w:rsid w:val="00384689"/>
    <w:rsid w:val="003859A6"/>
    <w:rsid w:val="00394216"/>
    <w:rsid w:val="003A3E5F"/>
    <w:rsid w:val="003A435C"/>
    <w:rsid w:val="003B4F7C"/>
    <w:rsid w:val="003D3A63"/>
    <w:rsid w:val="003E1375"/>
    <w:rsid w:val="003E2FAF"/>
    <w:rsid w:val="003E4E50"/>
    <w:rsid w:val="003F53F6"/>
    <w:rsid w:val="003F5A64"/>
    <w:rsid w:val="0040398E"/>
    <w:rsid w:val="00420D78"/>
    <w:rsid w:val="00423617"/>
    <w:rsid w:val="00430FE6"/>
    <w:rsid w:val="00435C6D"/>
    <w:rsid w:val="00467D6B"/>
    <w:rsid w:val="004962AD"/>
    <w:rsid w:val="00496EE9"/>
    <w:rsid w:val="004A316E"/>
    <w:rsid w:val="004B066A"/>
    <w:rsid w:val="004B2B05"/>
    <w:rsid w:val="004B3B79"/>
    <w:rsid w:val="004B60A1"/>
    <w:rsid w:val="004C4A4F"/>
    <w:rsid w:val="004C5153"/>
    <w:rsid w:val="004C5B53"/>
    <w:rsid w:val="004D1943"/>
    <w:rsid w:val="004D548C"/>
    <w:rsid w:val="004D738F"/>
    <w:rsid w:val="004E0F99"/>
    <w:rsid w:val="004E5A47"/>
    <w:rsid w:val="004F2C1C"/>
    <w:rsid w:val="00505E44"/>
    <w:rsid w:val="005168FE"/>
    <w:rsid w:val="00521F33"/>
    <w:rsid w:val="00527C17"/>
    <w:rsid w:val="00534D26"/>
    <w:rsid w:val="00536440"/>
    <w:rsid w:val="00542F55"/>
    <w:rsid w:val="00547BB7"/>
    <w:rsid w:val="0055313B"/>
    <w:rsid w:val="005532EC"/>
    <w:rsid w:val="0056016F"/>
    <w:rsid w:val="005634BF"/>
    <w:rsid w:val="00564FC2"/>
    <w:rsid w:val="005677C3"/>
    <w:rsid w:val="00571EF7"/>
    <w:rsid w:val="00573476"/>
    <w:rsid w:val="005747B1"/>
    <w:rsid w:val="005825E8"/>
    <w:rsid w:val="00586147"/>
    <w:rsid w:val="0059597A"/>
    <w:rsid w:val="005A14D7"/>
    <w:rsid w:val="005B5502"/>
    <w:rsid w:val="005C0F55"/>
    <w:rsid w:val="005D2C34"/>
    <w:rsid w:val="005D3379"/>
    <w:rsid w:val="005D4EA9"/>
    <w:rsid w:val="005D7400"/>
    <w:rsid w:val="005E7CE6"/>
    <w:rsid w:val="005F1B43"/>
    <w:rsid w:val="005F50D7"/>
    <w:rsid w:val="006000AA"/>
    <w:rsid w:val="006041E0"/>
    <w:rsid w:val="0060747E"/>
    <w:rsid w:val="006101C9"/>
    <w:rsid w:val="00610AE6"/>
    <w:rsid w:val="006218DB"/>
    <w:rsid w:val="006261D3"/>
    <w:rsid w:val="006265AF"/>
    <w:rsid w:val="00646D68"/>
    <w:rsid w:val="00647A15"/>
    <w:rsid w:val="0065424C"/>
    <w:rsid w:val="0065476C"/>
    <w:rsid w:val="006555E0"/>
    <w:rsid w:val="00661338"/>
    <w:rsid w:val="00671A91"/>
    <w:rsid w:val="00671B3C"/>
    <w:rsid w:val="0067345F"/>
    <w:rsid w:val="006752D7"/>
    <w:rsid w:val="006753D8"/>
    <w:rsid w:val="00683292"/>
    <w:rsid w:val="006874DF"/>
    <w:rsid w:val="00697D47"/>
    <w:rsid w:val="006A6DFE"/>
    <w:rsid w:val="006B4D72"/>
    <w:rsid w:val="006D1D87"/>
    <w:rsid w:val="00715BF1"/>
    <w:rsid w:val="007254E8"/>
    <w:rsid w:val="00727635"/>
    <w:rsid w:val="00731806"/>
    <w:rsid w:val="0073538A"/>
    <w:rsid w:val="0074381D"/>
    <w:rsid w:val="007478BE"/>
    <w:rsid w:val="007554E6"/>
    <w:rsid w:val="00755A32"/>
    <w:rsid w:val="00780319"/>
    <w:rsid w:val="00783EF2"/>
    <w:rsid w:val="00791259"/>
    <w:rsid w:val="007A393C"/>
    <w:rsid w:val="007A75E8"/>
    <w:rsid w:val="007B3550"/>
    <w:rsid w:val="007B63BF"/>
    <w:rsid w:val="007C1B2F"/>
    <w:rsid w:val="007D1912"/>
    <w:rsid w:val="007D3C04"/>
    <w:rsid w:val="007D735C"/>
    <w:rsid w:val="007E4F97"/>
    <w:rsid w:val="007F5FD4"/>
    <w:rsid w:val="00816BEA"/>
    <w:rsid w:val="00820BB2"/>
    <w:rsid w:val="008223BF"/>
    <w:rsid w:val="00832B21"/>
    <w:rsid w:val="00837356"/>
    <w:rsid w:val="00846A4A"/>
    <w:rsid w:val="00860FC3"/>
    <w:rsid w:val="008833ED"/>
    <w:rsid w:val="00883A2F"/>
    <w:rsid w:val="008845CE"/>
    <w:rsid w:val="0089258B"/>
    <w:rsid w:val="00893FB9"/>
    <w:rsid w:val="008A082D"/>
    <w:rsid w:val="008B728D"/>
    <w:rsid w:val="008C7567"/>
    <w:rsid w:val="008D73A6"/>
    <w:rsid w:val="008E5B7B"/>
    <w:rsid w:val="008F3F1C"/>
    <w:rsid w:val="0090484A"/>
    <w:rsid w:val="00922AA8"/>
    <w:rsid w:val="009237C4"/>
    <w:rsid w:val="009246C0"/>
    <w:rsid w:val="00931D6B"/>
    <w:rsid w:val="00943DDF"/>
    <w:rsid w:val="00946717"/>
    <w:rsid w:val="009541F4"/>
    <w:rsid w:val="00957A29"/>
    <w:rsid w:val="0096428E"/>
    <w:rsid w:val="00973EE4"/>
    <w:rsid w:val="00980FD9"/>
    <w:rsid w:val="00985A79"/>
    <w:rsid w:val="00992DCF"/>
    <w:rsid w:val="009954EC"/>
    <w:rsid w:val="009A0721"/>
    <w:rsid w:val="009A1DFE"/>
    <w:rsid w:val="009A5730"/>
    <w:rsid w:val="009A6F2E"/>
    <w:rsid w:val="009B3FCF"/>
    <w:rsid w:val="009C2D25"/>
    <w:rsid w:val="009C37BE"/>
    <w:rsid w:val="009E40D2"/>
    <w:rsid w:val="009E66FE"/>
    <w:rsid w:val="009F6B85"/>
    <w:rsid w:val="00A00E1E"/>
    <w:rsid w:val="00A0188E"/>
    <w:rsid w:val="00A1189D"/>
    <w:rsid w:val="00A131C2"/>
    <w:rsid w:val="00A1499D"/>
    <w:rsid w:val="00A156C3"/>
    <w:rsid w:val="00A247C1"/>
    <w:rsid w:val="00A42398"/>
    <w:rsid w:val="00A42974"/>
    <w:rsid w:val="00A448AE"/>
    <w:rsid w:val="00A53294"/>
    <w:rsid w:val="00A55AC8"/>
    <w:rsid w:val="00A62E96"/>
    <w:rsid w:val="00A750D3"/>
    <w:rsid w:val="00A8127C"/>
    <w:rsid w:val="00A91385"/>
    <w:rsid w:val="00A969C5"/>
    <w:rsid w:val="00AB6A35"/>
    <w:rsid w:val="00AC086E"/>
    <w:rsid w:val="00AC63EC"/>
    <w:rsid w:val="00AE2DC8"/>
    <w:rsid w:val="00AE3968"/>
    <w:rsid w:val="00AE6EE7"/>
    <w:rsid w:val="00AF3E65"/>
    <w:rsid w:val="00AF5559"/>
    <w:rsid w:val="00B0405D"/>
    <w:rsid w:val="00B10280"/>
    <w:rsid w:val="00B15593"/>
    <w:rsid w:val="00B233FC"/>
    <w:rsid w:val="00B3290B"/>
    <w:rsid w:val="00B447CC"/>
    <w:rsid w:val="00B63EF1"/>
    <w:rsid w:val="00B66B5B"/>
    <w:rsid w:val="00B75E08"/>
    <w:rsid w:val="00B80C9D"/>
    <w:rsid w:val="00B83A14"/>
    <w:rsid w:val="00B90FF6"/>
    <w:rsid w:val="00B93956"/>
    <w:rsid w:val="00BA3C27"/>
    <w:rsid w:val="00BA6854"/>
    <w:rsid w:val="00BB24F1"/>
    <w:rsid w:val="00BB66DA"/>
    <w:rsid w:val="00BC6466"/>
    <w:rsid w:val="00BD6F72"/>
    <w:rsid w:val="00C01D03"/>
    <w:rsid w:val="00C02D6E"/>
    <w:rsid w:val="00C0546C"/>
    <w:rsid w:val="00C05A13"/>
    <w:rsid w:val="00C0733C"/>
    <w:rsid w:val="00C1055C"/>
    <w:rsid w:val="00C163B4"/>
    <w:rsid w:val="00C3578C"/>
    <w:rsid w:val="00C37861"/>
    <w:rsid w:val="00C41EB5"/>
    <w:rsid w:val="00C434E0"/>
    <w:rsid w:val="00C47F25"/>
    <w:rsid w:val="00C53D60"/>
    <w:rsid w:val="00C612B0"/>
    <w:rsid w:val="00C640FC"/>
    <w:rsid w:val="00C678A4"/>
    <w:rsid w:val="00C853D2"/>
    <w:rsid w:val="00C858F6"/>
    <w:rsid w:val="00C87A19"/>
    <w:rsid w:val="00CA78F9"/>
    <w:rsid w:val="00CB5F8E"/>
    <w:rsid w:val="00CB6E6C"/>
    <w:rsid w:val="00CC03AC"/>
    <w:rsid w:val="00CC7675"/>
    <w:rsid w:val="00CE175E"/>
    <w:rsid w:val="00CE41B1"/>
    <w:rsid w:val="00CF7A59"/>
    <w:rsid w:val="00D12D51"/>
    <w:rsid w:val="00D17717"/>
    <w:rsid w:val="00D21452"/>
    <w:rsid w:val="00D25A20"/>
    <w:rsid w:val="00D27193"/>
    <w:rsid w:val="00D465DD"/>
    <w:rsid w:val="00D50065"/>
    <w:rsid w:val="00D56375"/>
    <w:rsid w:val="00D61FFC"/>
    <w:rsid w:val="00D62A85"/>
    <w:rsid w:val="00D65989"/>
    <w:rsid w:val="00D73ED7"/>
    <w:rsid w:val="00D80CF8"/>
    <w:rsid w:val="00D82875"/>
    <w:rsid w:val="00D83143"/>
    <w:rsid w:val="00D87D86"/>
    <w:rsid w:val="00D92228"/>
    <w:rsid w:val="00D92240"/>
    <w:rsid w:val="00DA18B4"/>
    <w:rsid w:val="00DA3429"/>
    <w:rsid w:val="00DA42F6"/>
    <w:rsid w:val="00DA53D3"/>
    <w:rsid w:val="00DB36A1"/>
    <w:rsid w:val="00DB3F03"/>
    <w:rsid w:val="00DC4580"/>
    <w:rsid w:val="00DC747E"/>
    <w:rsid w:val="00DD0F52"/>
    <w:rsid w:val="00DD671F"/>
    <w:rsid w:val="00DE08E1"/>
    <w:rsid w:val="00DE3C15"/>
    <w:rsid w:val="00E0086A"/>
    <w:rsid w:val="00E029A3"/>
    <w:rsid w:val="00E0356D"/>
    <w:rsid w:val="00E05B80"/>
    <w:rsid w:val="00E075BE"/>
    <w:rsid w:val="00E25D65"/>
    <w:rsid w:val="00E26A25"/>
    <w:rsid w:val="00E32FA1"/>
    <w:rsid w:val="00E34AFA"/>
    <w:rsid w:val="00E53524"/>
    <w:rsid w:val="00E77EEE"/>
    <w:rsid w:val="00E936A9"/>
    <w:rsid w:val="00EA2E6C"/>
    <w:rsid w:val="00EB17DE"/>
    <w:rsid w:val="00EB42BC"/>
    <w:rsid w:val="00EB5655"/>
    <w:rsid w:val="00EB5A2F"/>
    <w:rsid w:val="00EC1402"/>
    <w:rsid w:val="00EC2734"/>
    <w:rsid w:val="00EC27D7"/>
    <w:rsid w:val="00EC7716"/>
    <w:rsid w:val="00ED2944"/>
    <w:rsid w:val="00ED3351"/>
    <w:rsid w:val="00ED4299"/>
    <w:rsid w:val="00F231CA"/>
    <w:rsid w:val="00F50266"/>
    <w:rsid w:val="00F7333F"/>
    <w:rsid w:val="00F90451"/>
    <w:rsid w:val="00F91FD8"/>
    <w:rsid w:val="00F94DB3"/>
    <w:rsid w:val="00F9533A"/>
    <w:rsid w:val="00FA2C2B"/>
    <w:rsid w:val="00FA2F1D"/>
    <w:rsid w:val="00FA47BD"/>
    <w:rsid w:val="00FA59A4"/>
    <w:rsid w:val="00FC5955"/>
    <w:rsid w:val="00FD0D8B"/>
    <w:rsid w:val="00FD3BD2"/>
    <w:rsid w:val="00FD508E"/>
    <w:rsid w:val="00FD77F5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16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21F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F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F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F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F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F3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34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337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A2E6C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8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45CE"/>
  </w:style>
  <w:style w:type="paragraph" w:styleId="Zpat">
    <w:name w:val="footer"/>
    <w:basedOn w:val="Normln"/>
    <w:link w:val="ZpatChar"/>
    <w:uiPriority w:val="99"/>
    <w:unhideWhenUsed/>
    <w:rsid w:val="0088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45CE"/>
  </w:style>
  <w:style w:type="paragraph" w:styleId="Revize">
    <w:name w:val="Revision"/>
    <w:hidden/>
    <w:uiPriority w:val="99"/>
    <w:semiHidden/>
    <w:rsid w:val="00EB5655"/>
    <w:pPr>
      <w:spacing w:after="0" w:line="240" w:lineRule="auto"/>
    </w:pPr>
  </w:style>
  <w:style w:type="table" w:styleId="Mkatabulky">
    <w:name w:val="Table Grid"/>
    <w:basedOn w:val="Normlntabulka"/>
    <w:uiPriority w:val="39"/>
    <w:rsid w:val="002F3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ma.kofola.cz" TargetMode="External"/><Relationship Id="rId13" Type="http://schemas.openxmlformats.org/officeDocument/2006/relationships/hyperlink" Target="http://www.firma.kofola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ma.kofola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irma.kofola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ma.kofol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rma.kofola.cz" TargetMode="External"/><Relationship Id="rId10" Type="http://schemas.openxmlformats.org/officeDocument/2006/relationships/hyperlink" Target="mailto:valnahromada@kofol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nahromada@kofola.cz" TargetMode="External"/><Relationship Id="rId14" Type="http://schemas.openxmlformats.org/officeDocument/2006/relationships/hyperlink" Target="http://www.firma.kofo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6E4E-69BB-497B-BD28-A51F015C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3516</Words>
  <Characters>20749</Characters>
  <Application>Microsoft Office Word</Application>
  <DocSecurity>0</DocSecurity>
  <Lines>172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2016-12-23T08:42:00Z</dcterms:created>
  <dcterms:modified xsi:type="dcterms:W3CDTF">2016-12-23T08:42:00Z</dcterms:modified>
</cp:coreProperties>
</file>